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46" w:rsidRPr="00A04D0A" w:rsidRDefault="008A4346" w:rsidP="008A4346">
      <w:pPr>
        <w:spacing w:after="0" w:line="240" w:lineRule="auto"/>
        <w:rPr>
          <w:rFonts w:ascii="Arial" w:eastAsia="Times New Roman" w:hAnsi="Arial" w:cs="Arial"/>
          <w:bCs/>
          <w:sz w:val="28"/>
          <w:szCs w:val="24"/>
          <w:lang w:eastAsia="pl-PL"/>
        </w:rPr>
      </w:pPr>
      <w:r w:rsidRPr="00A04D0A">
        <w:rPr>
          <w:rFonts w:ascii="Arial" w:eastAsia="Times New Roman" w:hAnsi="Arial" w:cs="Arial"/>
          <w:bCs/>
          <w:sz w:val="28"/>
          <w:szCs w:val="24"/>
          <w:lang w:eastAsia="pl-PL"/>
        </w:rPr>
        <w:t>RG.6840.</w:t>
      </w:r>
      <w:r>
        <w:rPr>
          <w:rFonts w:ascii="Arial" w:eastAsia="Times New Roman" w:hAnsi="Arial" w:cs="Arial"/>
          <w:bCs/>
          <w:sz w:val="28"/>
          <w:szCs w:val="24"/>
          <w:lang w:eastAsia="pl-PL"/>
        </w:rPr>
        <w:t>2.2018</w:t>
      </w:r>
      <w:r w:rsidRPr="00A04D0A">
        <w:rPr>
          <w:rFonts w:ascii="Arial" w:eastAsia="Times New Roman" w:hAnsi="Arial" w:cs="Arial"/>
          <w:bCs/>
          <w:sz w:val="28"/>
          <w:szCs w:val="24"/>
          <w:lang w:eastAsia="pl-PL"/>
        </w:rPr>
        <w:t>.WR</w:t>
      </w:r>
    </w:p>
    <w:p w:rsidR="008A4346" w:rsidRPr="00D335F0" w:rsidRDefault="008A4346" w:rsidP="008A434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I N F O R M A C J A</w:t>
      </w:r>
    </w:p>
    <w:p w:rsidR="008A4346" w:rsidRPr="008A4346" w:rsidRDefault="008A4346" w:rsidP="008A434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br/>
        <w:t xml:space="preserve">o podaniu do publicznej wiadomości ogłoszenia o </w:t>
      </w: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I</w:t>
      </w: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publicznym przetargu ustnym nieograniczonym na sprzedaż nieruchomośc</w:t>
      </w: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i oznaczonych jako działki nr </w:t>
      </w:r>
      <w:r w:rsidRPr="008A434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63/11  o pow. 0,0873 ha,  63/13 o pow. 0,1630 ha</w:t>
      </w: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,</w:t>
      </w: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</w:t>
      </w:r>
      <w:r w:rsidRPr="008A434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65/5 o pow. 0,1380 ha</w:t>
      </w: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, </w:t>
      </w:r>
      <w:r w:rsidRPr="008A434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66/5 o pow. 0,0827 ha</w:t>
      </w: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</w:t>
      </w:r>
      <w:r w:rsidRPr="008A434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67/1 o pow. 0,0902 ha</w:t>
      </w: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położon</w:t>
      </w: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ych</w:t>
      </w: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w miejscowości </w:t>
      </w: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Grabce Józefpolskie  </w:t>
      </w: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będąc</w:t>
      </w: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ych</w:t>
      </w: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własnością Gminy Mszczonów </w:t>
      </w:r>
    </w:p>
    <w:p w:rsidR="008A4346" w:rsidRPr="00D335F0" w:rsidRDefault="008A4346" w:rsidP="008A4346">
      <w:pPr>
        <w:jc w:val="both"/>
        <w:rPr>
          <w:rFonts w:ascii="Arial" w:eastAsia="Times New Roman" w:hAnsi="Arial" w:cs="Arial"/>
          <w:sz w:val="28"/>
          <w:szCs w:val="24"/>
          <w:lang w:eastAsia="pl-PL"/>
        </w:rPr>
      </w:pPr>
    </w:p>
    <w:p w:rsidR="008A4346" w:rsidRPr="00D335F0" w:rsidRDefault="008A4346" w:rsidP="008A4346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35F0">
        <w:rPr>
          <w:rFonts w:ascii="Arial" w:eastAsia="Times New Roman" w:hAnsi="Arial" w:cs="Arial"/>
          <w:sz w:val="24"/>
          <w:szCs w:val="24"/>
          <w:lang w:eastAsia="pl-PL"/>
        </w:rPr>
        <w:tab/>
        <w:t>Na podstawie art. 38 ust. 1 ustawy z dnia 21 sierpnia 1997 roku o gospodarce nieruchomościami 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>Dz. U. z 20</w:t>
      </w:r>
      <w:r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>
        <w:rPr>
          <w:rFonts w:ascii="Arial" w:eastAsia="Times New Roman" w:hAnsi="Arial" w:cs="Arial"/>
          <w:sz w:val="24"/>
          <w:szCs w:val="24"/>
          <w:lang w:eastAsia="pl-PL"/>
        </w:rPr>
        <w:t>65 z późn. zm.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) informuję, iż Burmistrz Mszczonowa ogłosił 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 przetarg ustny nieograniczony na sprzedaż nieruchomości oznaczon</w:t>
      </w:r>
      <w:r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 jako </w:t>
      </w:r>
      <w:r w:rsidRPr="00D335F0">
        <w:rPr>
          <w:rFonts w:ascii="Arial" w:eastAsia="Times New Roman" w:hAnsi="Arial" w:cs="Arial"/>
          <w:bCs/>
          <w:sz w:val="24"/>
          <w:szCs w:val="24"/>
          <w:lang w:eastAsia="pl-PL"/>
        </w:rPr>
        <w:t>działk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 </w:t>
      </w:r>
      <w:r w:rsidRPr="00D335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nr </w:t>
      </w:r>
      <w:proofErr w:type="spellStart"/>
      <w:r w:rsidRPr="00D335F0">
        <w:rPr>
          <w:rFonts w:ascii="Arial" w:eastAsia="Times New Roman" w:hAnsi="Arial" w:cs="Arial"/>
          <w:bCs/>
          <w:sz w:val="24"/>
          <w:szCs w:val="24"/>
          <w:lang w:eastAsia="pl-PL"/>
        </w:rPr>
        <w:t>ew</w:t>
      </w:r>
      <w:proofErr w:type="spellEnd"/>
      <w:r w:rsidRPr="00D335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: </w:t>
      </w:r>
      <w:r w:rsidRPr="008A4346">
        <w:rPr>
          <w:rFonts w:ascii="Arial" w:eastAsia="Times New Roman" w:hAnsi="Arial" w:cs="Arial"/>
          <w:bCs/>
          <w:szCs w:val="24"/>
          <w:lang w:eastAsia="pl-PL"/>
        </w:rPr>
        <w:t>63/11  o pow. 0,0873 ha,  63/13 o pow. 0,1630 ha, 65/5 o pow. 0,1380 ha,  66/5 o pow. 0,0827 ha</w:t>
      </w:r>
      <w:r w:rsidR="00577DFA">
        <w:rPr>
          <w:rFonts w:ascii="Arial" w:eastAsia="Times New Roman" w:hAnsi="Arial" w:cs="Arial"/>
          <w:bCs/>
          <w:szCs w:val="24"/>
          <w:lang w:eastAsia="pl-PL"/>
        </w:rPr>
        <w:t>,</w:t>
      </w:r>
      <w:r w:rsidRPr="008A4346">
        <w:rPr>
          <w:rFonts w:ascii="Arial" w:eastAsia="Times New Roman" w:hAnsi="Arial" w:cs="Arial"/>
          <w:bCs/>
          <w:szCs w:val="24"/>
          <w:lang w:eastAsia="pl-PL"/>
        </w:rPr>
        <w:t xml:space="preserve"> 67/1 o pow. 0,0902 ha</w:t>
      </w:r>
      <w:r w:rsidRPr="008A4346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>położon</w:t>
      </w:r>
      <w:r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 w miejscowości </w:t>
      </w:r>
      <w:r>
        <w:rPr>
          <w:rFonts w:ascii="Arial" w:eastAsia="Times New Roman" w:hAnsi="Arial" w:cs="Arial"/>
          <w:sz w:val="24"/>
          <w:szCs w:val="24"/>
          <w:lang w:eastAsia="pl-PL"/>
        </w:rPr>
        <w:t>Grabce Józefpolskie gm. Mszczonów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 będąc</w:t>
      </w:r>
      <w:r w:rsidR="0018314B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 własnością Gminy Mszczonów, który odbędzie się </w:t>
      </w:r>
      <w:r w:rsidRPr="006D293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w dniu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577DF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28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sierpnia 2020 </w:t>
      </w:r>
      <w:r w:rsidRPr="00D335F0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r. o godz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. </w:t>
      </w:r>
      <w:r w:rsidR="00577DFA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 14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:00</w:t>
      </w:r>
      <w:r w:rsidRPr="00D335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>w Sali konferencyjnej tut. Urzędu (I piętro pok. 13).</w:t>
      </w:r>
    </w:p>
    <w:p w:rsidR="00BD7DCC" w:rsidRPr="009D1EDB" w:rsidRDefault="008A4346" w:rsidP="00BD7DCC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35F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Treść, forma oraz warunki przetargu zamieszczone zostaną w ogłoszeniu, które znajdować się będzie w siedzibie Urzędu Miejskiego w Mszczonowie Pl. Piłsudskiego 1 (II piętro) na stronie internetowej www.bip.mszczonow.pl, a także na stronie internetowej www.mszczonow.pl w zakładce „Ważne Komunikaty” oraz wyciąg z ogłoszenia o przetargu </w:t>
      </w:r>
      <w:bookmarkStart w:id="0" w:name="_GoBack"/>
      <w:r>
        <w:rPr>
          <w:rFonts w:ascii="Arial" w:eastAsia="Times New Roman" w:hAnsi="Arial" w:cs="Arial"/>
          <w:sz w:val="24"/>
          <w:szCs w:val="24"/>
          <w:lang w:eastAsia="pl-PL"/>
        </w:rPr>
        <w:t xml:space="preserve">we </w:t>
      </w:r>
      <w:r w:rsidR="00BD7DCC">
        <w:rPr>
          <w:rFonts w:ascii="Arial" w:eastAsia="Times New Roman" w:hAnsi="Arial" w:cs="Arial"/>
          <w:sz w:val="24"/>
          <w:szCs w:val="24"/>
          <w:lang w:eastAsia="pl-PL"/>
        </w:rPr>
        <w:t xml:space="preserve">czwartkowym </w:t>
      </w:r>
      <w:r w:rsidRPr="00D335F0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(tj.</w:t>
      </w:r>
      <w:r w:rsidR="00BD7DCC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 xml:space="preserve"> 18 czerwca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2020 roku</w:t>
      </w:r>
      <w:r w:rsidRPr="00D335F0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="00BD7DCC">
        <w:rPr>
          <w:rFonts w:ascii="Arial" w:eastAsia="Times New Roman" w:hAnsi="Arial" w:cs="Arial"/>
          <w:sz w:val="24"/>
          <w:szCs w:val="24"/>
          <w:lang w:eastAsia="pl-PL"/>
        </w:rPr>
        <w:t xml:space="preserve"> wydaniu </w:t>
      </w:r>
      <w:r w:rsidR="00BD7DCC">
        <w:rPr>
          <w:rFonts w:ascii="Arial" w:eastAsia="Times New Roman" w:hAnsi="Arial" w:cs="Arial"/>
          <w:sz w:val="24"/>
          <w:szCs w:val="24"/>
          <w:lang w:eastAsia="pl-PL"/>
        </w:rPr>
        <w:t>„Dziennika Gazeta Prawna”.</w:t>
      </w:r>
      <w:bookmarkEnd w:id="0"/>
    </w:p>
    <w:p w:rsidR="00BD7DCC" w:rsidRPr="009D1EDB" w:rsidRDefault="00BD7DCC" w:rsidP="00BD7DCC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4346" w:rsidRPr="00D335F0" w:rsidRDefault="008A4346" w:rsidP="008A4346">
      <w:pPr>
        <w:rPr>
          <w:rFonts w:ascii="Arial" w:hAnsi="Arial" w:cs="Arial"/>
          <w:b/>
          <w:sz w:val="24"/>
          <w:szCs w:val="24"/>
        </w:rPr>
      </w:pP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</w:p>
    <w:p w:rsidR="008A4346" w:rsidRPr="00D335F0" w:rsidRDefault="008A4346" w:rsidP="008A4346">
      <w:pPr>
        <w:spacing w:after="0"/>
        <w:rPr>
          <w:rFonts w:ascii="Arial" w:hAnsi="Arial" w:cs="Arial"/>
          <w:b/>
          <w:sz w:val="24"/>
          <w:szCs w:val="24"/>
        </w:rPr>
      </w:pPr>
      <w:r w:rsidRPr="00D335F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Burmistrz Mszczonowa </w:t>
      </w:r>
    </w:p>
    <w:p w:rsidR="008A4346" w:rsidRPr="00D335F0" w:rsidRDefault="008A4346" w:rsidP="008A4346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</w:p>
    <w:p w:rsidR="008A4346" w:rsidRPr="00D335F0" w:rsidRDefault="008A4346" w:rsidP="008A4346">
      <w:pPr>
        <w:spacing w:after="0"/>
        <w:rPr>
          <w:rFonts w:ascii="Arial" w:hAnsi="Arial" w:cs="Arial"/>
          <w:b/>
          <w:sz w:val="24"/>
          <w:szCs w:val="24"/>
        </w:rPr>
      </w:pPr>
      <w:r w:rsidRPr="00D335F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D335F0">
        <w:rPr>
          <w:rFonts w:ascii="Arial" w:hAnsi="Arial" w:cs="Arial"/>
          <w:b/>
          <w:sz w:val="24"/>
          <w:szCs w:val="24"/>
        </w:rPr>
        <w:t xml:space="preserve">     mgr inż. Józef Grzegorz Kurek</w:t>
      </w:r>
    </w:p>
    <w:p w:rsidR="008A4346" w:rsidRPr="00D335F0" w:rsidRDefault="008A4346" w:rsidP="008A4346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</w:p>
    <w:p w:rsidR="008A4346" w:rsidRPr="00D335F0" w:rsidRDefault="008A4346" w:rsidP="008A4346">
      <w:pPr>
        <w:rPr>
          <w:rFonts w:ascii="Arial" w:hAnsi="Arial" w:cs="Arial"/>
          <w:sz w:val="24"/>
          <w:szCs w:val="24"/>
        </w:rPr>
      </w:pPr>
    </w:p>
    <w:p w:rsidR="008A4346" w:rsidRPr="00D335F0" w:rsidRDefault="008A4346" w:rsidP="008A4346">
      <w:pPr>
        <w:rPr>
          <w:rFonts w:ascii="Arial" w:hAnsi="Arial" w:cs="Arial"/>
          <w:sz w:val="24"/>
          <w:szCs w:val="24"/>
        </w:rPr>
      </w:pPr>
    </w:p>
    <w:p w:rsidR="008A4346" w:rsidRDefault="008A4346" w:rsidP="008A4346"/>
    <w:p w:rsidR="008A4346" w:rsidRDefault="008A4346" w:rsidP="008A4346"/>
    <w:p w:rsidR="008A4346" w:rsidRDefault="008A4346" w:rsidP="008A4346"/>
    <w:p w:rsidR="008A4346" w:rsidRDefault="008A4346" w:rsidP="008A4346"/>
    <w:p w:rsidR="00734B93" w:rsidRDefault="00734B93"/>
    <w:sectPr w:rsidR="00734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46"/>
    <w:rsid w:val="0018314B"/>
    <w:rsid w:val="003271B7"/>
    <w:rsid w:val="00577DFA"/>
    <w:rsid w:val="006A62A5"/>
    <w:rsid w:val="00734B93"/>
    <w:rsid w:val="008A4346"/>
    <w:rsid w:val="00B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FB1A4-EDF0-42CC-BDC5-ED8C806C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3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1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5</cp:revision>
  <cp:lastPrinted>2020-06-15T06:17:00Z</cp:lastPrinted>
  <dcterms:created xsi:type="dcterms:W3CDTF">2020-06-10T07:07:00Z</dcterms:created>
  <dcterms:modified xsi:type="dcterms:W3CDTF">2020-06-15T08:28:00Z</dcterms:modified>
</cp:coreProperties>
</file>