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04" w:rsidRPr="0041708E" w:rsidRDefault="00A04E92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41708E">
        <w:rPr>
          <w:rFonts w:ascii="Times New Roman" w:hAnsi="Times New Roman"/>
          <w:bCs/>
        </w:rPr>
        <w:t xml:space="preserve">BURMISTRZ </w:t>
      </w:r>
      <w:r w:rsidR="00712F04" w:rsidRPr="0041708E">
        <w:rPr>
          <w:rFonts w:ascii="Times New Roman" w:hAnsi="Times New Roman"/>
          <w:bCs/>
        </w:rPr>
        <w:t xml:space="preserve">MSZCZONOWA                                                  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1708E">
        <w:rPr>
          <w:rFonts w:ascii="Times New Roman" w:hAnsi="Times New Roman"/>
          <w:bCs/>
        </w:rPr>
        <w:t xml:space="preserve">Mszczonów, dnia </w:t>
      </w:r>
      <w:r w:rsidR="006237C9">
        <w:rPr>
          <w:rFonts w:ascii="Times New Roman" w:hAnsi="Times New Roman"/>
          <w:bCs/>
        </w:rPr>
        <w:t>31 marca</w:t>
      </w:r>
      <w:r w:rsidRPr="0041708E">
        <w:rPr>
          <w:rFonts w:ascii="Times New Roman" w:hAnsi="Times New Roman"/>
          <w:bCs/>
        </w:rPr>
        <w:t xml:space="preserve"> 202</w:t>
      </w:r>
      <w:r w:rsidR="00C82FCE" w:rsidRPr="0041708E">
        <w:rPr>
          <w:rFonts w:ascii="Times New Roman" w:hAnsi="Times New Roman"/>
          <w:bCs/>
        </w:rPr>
        <w:t>2</w:t>
      </w:r>
      <w:r w:rsidRPr="0041708E">
        <w:rPr>
          <w:rFonts w:ascii="Times New Roman" w:hAnsi="Times New Roman"/>
          <w:bCs/>
        </w:rPr>
        <w:t xml:space="preserve"> roku.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1708E">
        <w:rPr>
          <w:rFonts w:ascii="Times New Roman" w:hAnsi="Times New Roman"/>
          <w:b/>
          <w:bCs/>
        </w:rPr>
        <w:t>UZASADNIENIE /PODSUMOWANIE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1708E">
        <w:rPr>
          <w:rFonts w:ascii="Times New Roman" w:hAnsi="Times New Roman"/>
          <w:b/>
          <w:bCs/>
        </w:rPr>
        <w:t xml:space="preserve">Sporządzone zgodnie z art. 42 pkt. 2 i art. 55 ust. 3 </w:t>
      </w:r>
      <w:r w:rsidRPr="0041708E">
        <w:rPr>
          <w:rFonts w:ascii="Times New Roman" w:hAnsi="Times New Roman"/>
          <w:b/>
          <w:bCs/>
          <w:i/>
          <w:iCs/>
        </w:rPr>
        <w:t>ustawy z dnia 3 października 2008 r. o</w:t>
      </w:r>
      <w:r w:rsidR="0041708E">
        <w:rPr>
          <w:rFonts w:ascii="Times New Roman" w:hAnsi="Times New Roman"/>
          <w:b/>
          <w:bCs/>
          <w:i/>
          <w:iCs/>
        </w:rPr>
        <w:t> </w:t>
      </w:r>
      <w:r w:rsidRPr="0041708E">
        <w:rPr>
          <w:rFonts w:ascii="Times New Roman" w:hAnsi="Times New Roman"/>
          <w:b/>
          <w:bCs/>
          <w:i/>
          <w:iCs/>
        </w:rPr>
        <w:t>udostępnianiu informacji o środowisku i jego ochronie, udziale społeczeństwa w ochronie środowiska oraz o ocenach na oddziaływania na środowisko</w:t>
      </w:r>
      <w:r w:rsidRPr="0041708E">
        <w:rPr>
          <w:rFonts w:ascii="Times New Roman" w:hAnsi="Times New Roman"/>
          <w:b/>
        </w:rPr>
        <w:t xml:space="preserve"> </w:t>
      </w:r>
      <w:r w:rsidR="00FE6384" w:rsidRPr="0041708E">
        <w:rPr>
          <w:rFonts w:ascii="Times New Roman" w:hAnsi="Times New Roman"/>
          <w:b/>
          <w:i/>
        </w:rPr>
        <w:t>(Dz. U. z 202</w:t>
      </w:r>
      <w:r w:rsidR="008917C7" w:rsidRPr="0041708E">
        <w:rPr>
          <w:rFonts w:ascii="Times New Roman" w:hAnsi="Times New Roman"/>
          <w:b/>
          <w:i/>
        </w:rPr>
        <w:t>1</w:t>
      </w:r>
      <w:r w:rsidR="00FE6384" w:rsidRPr="0041708E">
        <w:rPr>
          <w:rFonts w:ascii="Times New Roman" w:hAnsi="Times New Roman"/>
          <w:b/>
          <w:i/>
        </w:rPr>
        <w:t xml:space="preserve">r. poz. </w:t>
      </w:r>
      <w:r w:rsidR="00626498">
        <w:rPr>
          <w:rFonts w:ascii="Times New Roman" w:hAnsi="Times New Roman"/>
          <w:b/>
          <w:i/>
        </w:rPr>
        <w:t>2373</w:t>
      </w:r>
      <w:r w:rsidR="00FE6384" w:rsidRPr="0041708E">
        <w:rPr>
          <w:rFonts w:ascii="Times New Roman" w:hAnsi="Times New Roman"/>
          <w:b/>
          <w:i/>
        </w:rPr>
        <w:t xml:space="preserve"> z </w:t>
      </w:r>
      <w:proofErr w:type="spellStart"/>
      <w:r w:rsidR="00FE6384" w:rsidRPr="0041708E">
        <w:rPr>
          <w:rFonts w:ascii="Times New Roman" w:hAnsi="Times New Roman"/>
          <w:b/>
          <w:i/>
        </w:rPr>
        <w:t>późn</w:t>
      </w:r>
      <w:proofErr w:type="spellEnd"/>
      <w:r w:rsidR="003B5964">
        <w:rPr>
          <w:rFonts w:ascii="Times New Roman" w:hAnsi="Times New Roman"/>
          <w:b/>
          <w:i/>
        </w:rPr>
        <w:t>.</w:t>
      </w:r>
      <w:r w:rsidR="00FE6384" w:rsidRPr="0041708E">
        <w:rPr>
          <w:rFonts w:ascii="Times New Roman" w:hAnsi="Times New Roman"/>
          <w:b/>
          <w:i/>
        </w:rPr>
        <w:t xml:space="preserve"> zm.) </w:t>
      </w:r>
      <w:r w:rsidRPr="0041708E">
        <w:rPr>
          <w:rFonts w:ascii="Times New Roman" w:hAnsi="Times New Roman"/>
          <w:b/>
          <w:bCs/>
        </w:rPr>
        <w:t xml:space="preserve">do </w:t>
      </w:r>
      <w:r w:rsidRPr="0041708E">
        <w:rPr>
          <w:rFonts w:ascii="Times New Roman" w:hAnsi="Times New Roman"/>
          <w:b/>
        </w:rPr>
        <w:t>Miejscowego Planu Zagospodarowania Przestrzennego miasta Mszczonowa obejmującego działk</w:t>
      </w:r>
      <w:r w:rsidR="008917C7" w:rsidRPr="0041708E">
        <w:rPr>
          <w:rFonts w:ascii="Times New Roman" w:hAnsi="Times New Roman"/>
          <w:b/>
        </w:rPr>
        <w:t>ę</w:t>
      </w:r>
      <w:r w:rsidRPr="0041708E">
        <w:rPr>
          <w:rFonts w:ascii="Times New Roman" w:hAnsi="Times New Roman"/>
          <w:b/>
        </w:rPr>
        <w:t xml:space="preserve"> o nr ew. 1</w:t>
      </w:r>
      <w:r w:rsidR="008917C7" w:rsidRPr="0041708E">
        <w:rPr>
          <w:rFonts w:ascii="Times New Roman" w:hAnsi="Times New Roman"/>
          <w:b/>
        </w:rPr>
        <w:t>634/17</w:t>
      </w:r>
      <w:r w:rsidRPr="0041708E">
        <w:rPr>
          <w:rFonts w:ascii="Times New Roman" w:hAnsi="Times New Roman"/>
          <w:b/>
        </w:rPr>
        <w:t>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I. Informacja o przyjętym dokumencie, w tym o rozpatrywanych rozwiązaniach alternatywnych.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kern w:val="28"/>
          <w:lang w:eastAsia="pl-PL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1.</w:t>
      </w:r>
      <w:r w:rsidR="0041708E">
        <w:rPr>
          <w:rFonts w:ascii="Times New Roman" w:hAnsi="Times New Roman"/>
        </w:rPr>
        <w:t xml:space="preserve"> </w:t>
      </w:r>
      <w:r w:rsidRPr="0041708E">
        <w:rPr>
          <w:rFonts w:ascii="Times New Roman" w:hAnsi="Times New Roman"/>
        </w:rPr>
        <w:t>Miejscowy plan zagospodarowania przestrzennego miasta Mszczonowa obejmując</w:t>
      </w:r>
      <w:r w:rsidR="008917C7" w:rsidRPr="0041708E">
        <w:rPr>
          <w:rFonts w:ascii="Times New Roman" w:hAnsi="Times New Roman"/>
        </w:rPr>
        <w:t>y</w:t>
      </w:r>
      <w:r w:rsidRPr="0041708E">
        <w:rPr>
          <w:rFonts w:ascii="Times New Roman" w:hAnsi="Times New Roman"/>
        </w:rPr>
        <w:t xml:space="preserve"> działk</w:t>
      </w:r>
      <w:r w:rsidR="008917C7" w:rsidRPr="0041708E">
        <w:rPr>
          <w:rFonts w:ascii="Times New Roman" w:hAnsi="Times New Roman"/>
        </w:rPr>
        <w:t>ę</w:t>
      </w:r>
      <w:r w:rsidRPr="0041708E">
        <w:rPr>
          <w:rFonts w:ascii="Times New Roman" w:hAnsi="Times New Roman"/>
        </w:rPr>
        <w:t xml:space="preserve"> o nr ew. </w:t>
      </w:r>
      <w:r w:rsidR="008917C7" w:rsidRPr="0041708E">
        <w:rPr>
          <w:rFonts w:ascii="Times New Roman" w:hAnsi="Times New Roman"/>
        </w:rPr>
        <w:t xml:space="preserve">1634/17 </w:t>
      </w:r>
      <w:r w:rsidRPr="0041708E">
        <w:rPr>
          <w:rFonts w:ascii="Times New Roman" w:hAnsi="Times New Roman"/>
        </w:rPr>
        <w:t xml:space="preserve">został przyjęty Uchwałą Nr </w:t>
      </w:r>
      <w:r w:rsidRPr="0041708E">
        <w:rPr>
          <w:rFonts w:ascii="Times New Roman" w:hAnsi="Times New Roman"/>
          <w:bCs/>
        </w:rPr>
        <w:t>X</w:t>
      </w:r>
      <w:r w:rsidR="0041708E">
        <w:rPr>
          <w:rFonts w:ascii="Times New Roman" w:hAnsi="Times New Roman"/>
          <w:bCs/>
        </w:rPr>
        <w:t>LV/388/22</w:t>
      </w:r>
      <w:r w:rsidRPr="0041708E">
        <w:rPr>
          <w:rFonts w:ascii="Times New Roman" w:hAnsi="Times New Roman"/>
          <w:bCs/>
          <w:sz w:val="24"/>
          <w:szCs w:val="24"/>
        </w:rPr>
        <w:t xml:space="preserve"> </w:t>
      </w:r>
      <w:r w:rsidRPr="0041708E">
        <w:rPr>
          <w:rFonts w:ascii="Times New Roman" w:hAnsi="Times New Roman"/>
        </w:rPr>
        <w:t xml:space="preserve">Rady Miejskiej w Mszczonowie z dnia </w:t>
      </w:r>
      <w:r w:rsidR="0041708E">
        <w:rPr>
          <w:rFonts w:ascii="Times New Roman" w:hAnsi="Times New Roman"/>
        </w:rPr>
        <w:t>30 marca 2022</w:t>
      </w:r>
      <w:r w:rsidRPr="0041708E">
        <w:rPr>
          <w:rFonts w:ascii="Times New Roman" w:hAnsi="Times New Roman"/>
        </w:rPr>
        <w:t>r.</w:t>
      </w:r>
    </w:p>
    <w:p w:rsidR="00712F04" w:rsidRPr="0041708E" w:rsidRDefault="00712F04" w:rsidP="003C7005">
      <w:pPr>
        <w:pStyle w:val="Tytu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712F04" w:rsidRPr="0041708E" w:rsidRDefault="00712F04" w:rsidP="003C70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708E">
        <w:rPr>
          <w:rFonts w:ascii="Times New Roman" w:hAnsi="Times New Roman"/>
        </w:rPr>
        <w:t xml:space="preserve">2. </w:t>
      </w:r>
      <w:r w:rsidRPr="0041708E">
        <w:rPr>
          <w:rFonts w:ascii="Times New Roman" w:eastAsia="Times New Roman" w:hAnsi="Times New Roman"/>
          <w:lang w:eastAsia="pl-PL"/>
        </w:rPr>
        <w:t>Plan obejmuje d</w:t>
      </w:r>
      <w:r w:rsidR="00697FE1" w:rsidRPr="0041708E">
        <w:rPr>
          <w:rFonts w:ascii="Times New Roman" w:eastAsia="Times New Roman" w:hAnsi="Times New Roman"/>
          <w:lang w:eastAsia="pl-PL"/>
        </w:rPr>
        <w:t xml:space="preserve">ziałkę </w:t>
      </w:r>
      <w:r w:rsidRPr="0041708E">
        <w:rPr>
          <w:rFonts w:ascii="Times New Roman" w:eastAsia="Times New Roman" w:hAnsi="Times New Roman"/>
          <w:lang w:eastAsia="pl-PL"/>
        </w:rPr>
        <w:t>położon</w:t>
      </w:r>
      <w:r w:rsidR="0051252D" w:rsidRPr="0041708E">
        <w:rPr>
          <w:rFonts w:ascii="Times New Roman" w:eastAsia="Times New Roman" w:hAnsi="Times New Roman"/>
          <w:lang w:eastAsia="pl-PL"/>
        </w:rPr>
        <w:t>ą</w:t>
      </w:r>
      <w:r w:rsidRPr="0041708E">
        <w:rPr>
          <w:rFonts w:ascii="Times New Roman" w:eastAsia="Times New Roman" w:hAnsi="Times New Roman"/>
          <w:lang w:eastAsia="pl-PL"/>
        </w:rPr>
        <w:t xml:space="preserve"> przy ul. </w:t>
      </w:r>
      <w:r w:rsidR="0051252D" w:rsidRPr="0041708E">
        <w:rPr>
          <w:rFonts w:ascii="Times New Roman" w:eastAsia="Times New Roman" w:hAnsi="Times New Roman"/>
          <w:lang w:eastAsia="pl-PL"/>
        </w:rPr>
        <w:t>Ługowej</w:t>
      </w:r>
      <w:r w:rsidRPr="0041708E">
        <w:rPr>
          <w:rFonts w:ascii="Times New Roman" w:eastAsia="Times New Roman" w:hAnsi="Times New Roman"/>
          <w:lang w:eastAsia="pl-PL"/>
        </w:rPr>
        <w:t xml:space="preserve"> </w:t>
      </w:r>
      <w:r w:rsidR="0051252D" w:rsidRPr="0041708E">
        <w:rPr>
          <w:rFonts w:ascii="Times New Roman" w:hAnsi="Times New Roman"/>
        </w:rPr>
        <w:t xml:space="preserve">w pobliżu skrzyżowania z ul. Rolniczą </w:t>
      </w:r>
      <w:r w:rsidRPr="0041708E">
        <w:rPr>
          <w:rFonts w:ascii="Times New Roman" w:eastAsia="Times New Roman" w:hAnsi="Times New Roman"/>
          <w:lang w:eastAsia="pl-PL"/>
        </w:rPr>
        <w:t>o</w:t>
      </w:r>
      <w:r w:rsidR="0041708E">
        <w:rPr>
          <w:rFonts w:ascii="Times New Roman" w:eastAsia="Times New Roman" w:hAnsi="Times New Roman"/>
          <w:lang w:eastAsia="pl-PL"/>
        </w:rPr>
        <w:t> </w:t>
      </w:r>
      <w:r w:rsidRPr="0041708E">
        <w:rPr>
          <w:rFonts w:ascii="Times New Roman" w:eastAsia="Times New Roman" w:hAnsi="Times New Roman"/>
          <w:lang w:eastAsia="pl-PL"/>
        </w:rPr>
        <w:t xml:space="preserve">powierzchni </w:t>
      </w:r>
      <w:r w:rsidR="00697FE1" w:rsidRPr="0041708E">
        <w:rPr>
          <w:rFonts w:ascii="Times New Roman" w:hAnsi="Times New Roman"/>
        </w:rPr>
        <w:t>0,5629 ha</w:t>
      </w:r>
      <w:r w:rsidRPr="0041708E">
        <w:rPr>
          <w:rFonts w:ascii="Times New Roman" w:eastAsia="Times New Roman" w:hAnsi="Times New Roman"/>
          <w:lang w:eastAsia="pl-PL"/>
        </w:rPr>
        <w:t xml:space="preserve">.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eastAsia="Times New Roman" w:hAnsi="Times New Roman"/>
          <w:lang w:eastAsia="pl-PL"/>
        </w:rPr>
        <w:t xml:space="preserve">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3. Sporządzenie i uchwalenie przedmiotowego miejscowego planu zagospodarowania przestrzennego miało na celu określenie przeznaczenia terenów oraz linii rozgraniczających tereny o różnym przeznaczeniu lub różnych zasadach zagospodarowania.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 xml:space="preserve">4. Zgodnie z art. 15 ust. 1 ustawy o planowaniu i zagospodarowaniu przestrzennym, sporządzony został projekt planu miejscowego, zawierający część tekstową i graficzną, zgodnie z zapisami Studium uwarunkowań i kierunków zagospodarowania przestrzennego gminy Mszczonów.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5. Ustalenia planu nie naruszają ustaleń Studium uwarunkowań i kierunków zagospodarowania przestrzennego gminy Mszczonów (Uchwała nr XXXVI/280/13 Rady Miejskiej w Mszczonowie z dnia 25 czerwca 2013 roku).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6. Miejscowy plan zagospodarowania przestrzennego miasta Mszczonowa obejmując</w:t>
      </w:r>
      <w:r w:rsidR="0046324A" w:rsidRPr="0041708E">
        <w:rPr>
          <w:rFonts w:ascii="Times New Roman" w:hAnsi="Times New Roman"/>
        </w:rPr>
        <w:t xml:space="preserve">y działkę </w:t>
      </w:r>
      <w:r w:rsidRPr="0041708E">
        <w:rPr>
          <w:rFonts w:ascii="Times New Roman" w:hAnsi="Times New Roman"/>
        </w:rPr>
        <w:t>o nr ew. 1</w:t>
      </w:r>
      <w:r w:rsidR="0046324A" w:rsidRPr="0041708E">
        <w:rPr>
          <w:rFonts w:ascii="Times New Roman" w:hAnsi="Times New Roman"/>
        </w:rPr>
        <w:t>634/17</w:t>
      </w:r>
      <w:r w:rsidRPr="0041708E">
        <w:rPr>
          <w:rFonts w:ascii="Times New Roman" w:hAnsi="Times New Roman"/>
        </w:rPr>
        <w:t xml:space="preserve"> został opracowany na podstawie:</w:t>
      </w:r>
    </w:p>
    <w:p w:rsidR="00712F04" w:rsidRPr="0041708E" w:rsidRDefault="00712F04" w:rsidP="003C70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hAnsi="Times New Roman"/>
        </w:rPr>
        <w:t xml:space="preserve">art.18 ust. 2 pkt 5 ustawy z dnia 8 marca 1990r. o samorządzie gminnym </w:t>
      </w:r>
      <w:r w:rsidRPr="0041708E">
        <w:rPr>
          <w:rFonts w:ascii="Times New Roman" w:hAnsi="Times New Roman"/>
          <w:lang w:eastAsia="pl-PL"/>
        </w:rPr>
        <w:t>(Dz.U z 20</w:t>
      </w:r>
      <w:r w:rsidR="0046324A" w:rsidRPr="0041708E">
        <w:rPr>
          <w:rFonts w:ascii="Times New Roman" w:hAnsi="Times New Roman"/>
          <w:lang w:eastAsia="pl-PL"/>
        </w:rPr>
        <w:t>2</w:t>
      </w:r>
      <w:r w:rsidR="0039334E">
        <w:rPr>
          <w:rFonts w:ascii="Times New Roman" w:hAnsi="Times New Roman"/>
          <w:lang w:eastAsia="pl-PL"/>
        </w:rPr>
        <w:t>2</w:t>
      </w:r>
      <w:r w:rsidRPr="0041708E">
        <w:rPr>
          <w:rFonts w:ascii="Times New Roman" w:hAnsi="Times New Roman"/>
          <w:lang w:eastAsia="pl-PL"/>
        </w:rPr>
        <w:t xml:space="preserve">r. poz. </w:t>
      </w:r>
      <w:r w:rsidR="0039334E">
        <w:rPr>
          <w:rFonts w:ascii="Times New Roman" w:hAnsi="Times New Roman"/>
          <w:lang w:eastAsia="pl-PL"/>
        </w:rPr>
        <w:t>559</w:t>
      </w:r>
      <w:r w:rsidRPr="0041708E">
        <w:rPr>
          <w:rFonts w:ascii="Times New Roman" w:hAnsi="Times New Roman"/>
          <w:lang w:eastAsia="pl-PL"/>
        </w:rPr>
        <w:t>),</w:t>
      </w:r>
    </w:p>
    <w:p w:rsidR="00712F04" w:rsidRPr="0041708E" w:rsidRDefault="00712F04" w:rsidP="003C70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art. 20 ust.1 ustawy o planowaniu i zagospodarowaniu przestrzennym (Dz. U. z 20</w:t>
      </w:r>
      <w:r w:rsidR="0046324A" w:rsidRPr="0041708E">
        <w:rPr>
          <w:rFonts w:ascii="Times New Roman" w:hAnsi="Times New Roman"/>
        </w:rPr>
        <w:t>2</w:t>
      </w:r>
      <w:r w:rsidR="0039334E">
        <w:rPr>
          <w:rFonts w:ascii="Times New Roman" w:hAnsi="Times New Roman"/>
        </w:rPr>
        <w:t>2</w:t>
      </w:r>
      <w:r w:rsidRPr="0041708E">
        <w:rPr>
          <w:rFonts w:ascii="Times New Roman" w:hAnsi="Times New Roman"/>
        </w:rPr>
        <w:t xml:space="preserve">r. poz. </w:t>
      </w:r>
      <w:r w:rsidR="0039334E">
        <w:rPr>
          <w:rFonts w:ascii="Times New Roman" w:hAnsi="Times New Roman"/>
        </w:rPr>
        <w:t>503</w:t>
      </w:r>
      <w:r w:rsidRPr="0041708E">
        <w:rPr>
          <w:rFonts w:ascii="Times New Roman" w:hAnsi="Times New Roman"/>
        </w:rPr>
        <w:t>),</w:t>
      </w:r>
    </w:p>
    <w:p w:rsidR="00712F04" w:rsidRPr="0041708E" w:rsidRDefault="00712F04" w:rsidP="003C70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hAnsi="Times New Roman"/>
        </w:rPr>
        <w:t>Uchwały Nr X</w:t>
      </w:r>
      <w:r w:rsidR="00626498">
        <w:rPr>
          <w:rFonts w:ascii="Times New Roman" w:hAnsi="Times New Roman"/>
        </w:rPr>
        <w:t>XV/211/20</w:t>
      </w:r>
      <w:r w:rsidRPr="0041708E">
        <w:rPr>
          <w:rFonts w:ascii="Times New Roman" w:hAnsi="Times New Roman"/>
        </w:rPr>
        <w:t xml:space="preserve"> Rady Miejskiej w Mszczonowie z dnia </w:t>
      </w:r>
      <w:r w:rsidR="00626498">
        <w:rPr>
          <w:rFonts w:ascii="Times New Roman" w:hAnsi="Times New Roman"/>
        </w:rPr>
        <w:t>28 października</w:t>
      </w:r>
      <w:r w:rsidR="00A52570" w:rsidRPr="0041708E">
        <w:rPr>
          <w:rFonts w:ascii="Times New Roman" w:hAnsi="Times New Roman"/>
        </w:rPr>
        <w:t xml:space="preserve"> 202</w:t>
      </w:r>
      <w:r w:rsidR="00626498">
        <w:rPr>
          <w:rFonts w:ascii="Times New Roman" w:hAnsi="Times New Roman"/>
        </w:rPr>
        <w:t>0</w:t>
      </w:r>
      <w:r w:rsidR="00A52570" w:rsidRPr="0041708E">
        <w:rPr>
          <w:rFonts w:ascii="Times New Roman" w:hAnsi="Times New Roman"/>
        </w:rPr>
        <w:t xml:space="preserve">r. </w:t>
      </w:r>
      <w:r w:rsidRPr="0041708E">
        <w:rPr>
          <w:rFonts w:ascii="Times New Roman" w:hAnsi="Times New Roman"/>
        </w:rPr>
        <w:t>w sprawie przystąpienia do sporządzenia miejscowego planu zagospodarowania przestrzennego miasta Mszczonowa obejmującego działk</w:t>
      </w:r>
      <w:r w:rsidR="00A52570" w:rsidRPr="0041708E">
        <w:rPr>
          <w:rFonts w:ascii="Times New Roman" w:hAnsi="Times New Roman"/>
        </w:rPr>
        <w:t>ę</w:t>
      </w:r>
      <w:r w:rsidRPr="0041708E">
        <w:rPr>
          <w:rFonts w:ascii="Times New Roman" w:hAnsi="Times New Roman"/>
        </w:rPr>
        <w:t xml:space="preserve"> o nr ew. </w:t>
      </w:r>
      <w:r w:rsidR="00A52570" w:rsidRPr="0041708E">
        <w:rPr>
          <w:rFonts w:ascii="Times New Roman" w:hAnsi="Times New Roman"/>
        </w:rPr>
        <w:t>1634/17</w:t>
      </w:r>
      <w:r w:rsidRPr="0041708E">
        <w:rPr>
          <w:rFonts w:ascii="Times New Roman" w:hAnsi="Times New Roman"/>
        </w:rPr>
        <w:t>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712F04" w:rsidRPr="00BD3260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,Bold" w:hAnsi="Times New Roman"/>
          <w:b/>
          <w:bCs/>
          <w:lang w:eastAsia="pl-PL"/>
        </w:rPr>
      </w:pPr>
      <w:r w:rsidRPr="00BD3260">
        <w:rPr>
          <w:rFonts w:ascii="Times New Roman" w:hAnsi="Times New Roman"/>
        </w:rPr>
        <w:t>7. W studium w granicach przedmiotowe</w:t>
      </w:r>
      <w:r w:rsidR="00626498" w:rsidRPr="00BD3260">
        <w:rPr>
          <w:rFonts w:ascii="Times New Roman" w:hAnsi="Times New Roman"/>
        </w:rPr>
        <w:t>go obszaru określono następującą strefę funkcjonalną</w:t>
      </w:r>
      <w:r w:rsidRPr="00BD3260">
        <w:rPr>
          <w:rFonts w:ascii="Times New Roman" w:hAnsi="Times New Roman"/>
        </w:rPr>
        <w:t xml:space="preserve">: </w:t>
      </w:r>
      <w:r w:rsidR="00BD3260" w:rsidRPr="00BD3260">
        <w:rPr>
          <w:rFonts w:ascii="Times New Roman" w:hAnsi="Times New Roman"/>
          <w:b/>
        </w:rPr>
        <w:t xml:space="preserve">strefa </w:t>
      </w:r>
      <w:r w:rsidR="00626498" w:rsidRPr="00BD3260">
        <w:rPr>
          <w:rFonts w:ascii="Times New Roman" w:eastAsiaTheme="minorHAnsi" w:hAnsi="Times New Roman"/>
          <w:b/>
        </w:rPr>
        <w:t>MU1</w:t>
      </w:r>
      <w:r w:rsidR="00BD3260" w:rsidRPr="00BD3260">
        <w:rPr>
          <w:rFonts w:ascii="Times New Roman" w:eastAsiaTheme="minorHAnsi" w:hAnsi="Times New Roman"/>
          <w:b/>
        </w:rPr>
        <w:t>,</w:t>
      </w:r>
      <w:r w:rsidR="00626498" w:rsidRPr="00BD3260">
        <w:rPr>
          <w:rFonts w:ascii="Times New Roman" w:eastAsiaTheme="minorHAnsi" w:hAnsi="Times New Roman"/>
        </w:rPr>
        <w:t xml:space="preserve"> obejmuj</w:t>
      </w:r>
      <w:r w:rsidR="00626498" w:rsidRPr="00BD3260">
        <w:rPr>
          <w:rFonts w:ascii="TimesNewRoman" w:eastAsia="TimesNewRoman" w:hAnsi="Times New Roman" w:cs="TimesNewRoman" w:hint="eastAsia"/>
        </w:rPr>
        <w:t>ą</w:t>
      </w:r>
      <w:r w:rsidR="00626498" w:rsidRPr="00BD3260">
        <w:rPr>
          <w:rFonts w:ascii="Times New Roman" w:eastAsiaTheme="minorHAnsi" w:hAnsi="Times New Roman"/>
        </w:rPr>
        <w:t>c</w:t>
      </w:r>
      <w:r w:rsidR="00BD3260">
        <w:rPr>
          <w:rFonts w:ascii="Times New Roman" w:eastAsiaTheme="minorHAnsi" w:hAnsi="Times New Roman"/>
        </w:rPr>
        <w:t>a</w:t>
      </w:r>
      <w:r w:rsidR="00626498" w:rsidRPr="00BD3260">
        <w:rPr>
          <w:rFonts w:ascii="Times New Roman" w:eastAsiaTheme="minorHAnsi" w:hAnsi="Times New Roman"/>
        </w:rPr>
        <w:t xml:space="preserve"> obszary wielofunkcyjnej zabudowy miejskiej, w tym intensywnej</w:t>
      </w:r>
      <w:r w:rsidR="00BD3260">
        <w:rPr>
          <w:rFonts w:ascii="Times New Roman" w:eastAsiaTheme="minorHAnsi" w:hAnsi="Times New 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zabudowy mieszkaniowej wielorodzinnej i jednorodzinnej, w centrum miasta w formie</w:t>
      </w:r>
      <w:r w:rsidR="00BD3260">
        <w:rPr>
          <w:rFonts w:ascii="Times New Roman" w:eastAsiaTheme="minorHAnsi" w:hAnsi="Times New 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 xml:space="preserve">zwartej wielofunkcyjnej zabudowy </w:t>
      </w:r>
      <w:r w:rsidR="00626498" w:rsidRPr="00BD3260">
        <w:rPr>
          <w:rFonts w:ascii="TimesNewRoman" w:eastAsia="TimesNewRoman" w:hAnsi="Times New Roman" w:cs="TimesNewRoman" w:hint="eastAsia"/>
        </w:rPr>
        <w:t>ś</w:t>
      </w:r>
      <w:r w:rsidR="00626498" w:rsidRPr="00BD3260">
        <w:rPr>
          <w:rFonts w:ascii="Times New Roman" w:eastAsiaTheme="minorHAnsi" w:hAnsi="Times New Roman"/>
        </w:rPr>
        <w:t>ródmiejskiej tworz</w:t>
      </w:r>
      <w:r w:rsidR="00626498" w:rsidRPr="00BD3260">
        <w:rPr>
          <w:rFonts w:ascii="TimesNewRoman" w:eastAsia="TimesNewRoman" w:hAnsi="Times New Roman" w:cs="TimesNewRoman" w:hint="eastAsia"/>
        </w:rPr>
        <w:t>ą</w:t>
      </w:r>
      <w:r w:rsidR="00626498" w:rsidRPr="00BD3260">
        <w:rPr>
          <w:rFonts w:ascii="Times New Roman" w:eastAsiaTheme="minorHAnsi" w:hAnsi="Times New Roman"/>
        </w:rPr>
        <w:t>cej pierzeje ulic i place, ziele</w:t>
      </w:r>
      <w:r w:rsidR="00626498" w:rsidRPr="00BD3260">
        <w:rPr>
          <w:rFonts w:ascii="TimesNewRoman" w:eastAsia="TimesNewRoman" w:hAnsi="Times New Roman" w:cs="TimesNewRoman" w:hint="eastAsia"/>
        </w:rPr>
        <w:t>ń</w:t>
      </w:r>
      <w:r w:rsidR="00626498" w:rsidRPr="00BD3260">
        <w:rPr>
          <w:rFonts w:ascii="Times New Roman" w:eastAsiaTheme="minorHAnsi" w:hAnsi="Times New Roman"/>
        </w:rPr>
        <w:t>ce.</w:t>
      </w:r>
      <w:r w:rsidR="00BD3260">
        <w:rPr>
          <w:rFonts w:ascii="Times New Roman" w:eastAsiaTheme="minorHAnsi" w:hAnsi="Times New 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W obszarze istniej</w:t>
      </w:r>
      <w:r w:rsidR="00626498" w:rsidRPr="00BD3260">
        <w:rPr>
          <w:rFonts w:ascii="TimesNewRoman" w:eastAsia="TimesNewRoman" w:hAnsi="Times New Roman" w:cs="TimesNewRoman" w:hint="eastAsia"/>
        </w:rPr>
        <w:t>ą</w:t>
      </w:r>
      <w:r w:rsidR="00626498" w:rsidRPr="00BD3260">
        <w:rPr>
          <w:rFonts w:ascii="TimesNewRoman" w:eastAsia="TimesNewRoman" w:hAnsi="Times New Roman" w:cs="TimesNew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i planuje si</w:t>
      </w:r>
      <w:r w:rsidR="00626498" w:rsidRPr="00BD3260">
        <w:rPr>
          <w:rFonts w:ascii="TimesNewRoman" w:eastAsia="TimesNewRoman" w:hAnsi="Times New Roman" w:cs="TimesNewRoman" w:hint="eastAsia"/>
        </w:rPr>
        <w:t>ę</w:t>
      </w:r>
      <w:r w:rsidR="00626498" w:rsidRPr="00BD3260">
        <w:rPr>
          <w:rFonts w:ascii="TimesNewRoman" w:eastAsia="TimesNewRoman" w:hAnsi="Times New Roman" w:cs="TimesNew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rozwój usług z zakresu administracji, organizacji</w:t>
      </w:r>
      <w:r w:rsidR="00641549">
        <w:rPr>
          <w:rFonts w:ascii="Times New Roman" w:eastAsiaTheme="minorHAnsi" w:hAnsi="Times New 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społecznych, obrotu finansowego, ubezpiecze</w:t>
      </w:r>
      <w:r w:rsidR="00626498" w:rsidRPr="00BD3260">
        <w:rPr>
          <w:rFonts w:ascii="TimesNewRoman" w:eastAsia="TimesNewRoman" w:hAnsi="Times New Roman" w:cs="TimesNewRoman" w:hint="eastAsia"/>
        </w:rPr>
        <w:t>ń</w:t>
      </w:r>
      <w:r w:rsidR="00626498" w:rsidRPr="00BD3260">
        <w:rPr>
          <w:rFonts w:ascii="Times New Roman" w:eastAsiaTheme="minorHAnsi" w:hAnsi="Times New Roman"/>
        </w:rPr>
        <w:t>, kultury, nauki, szkolnictwa, handlu, turystyki, hotelarstwa, sportu, transportu, ł</w:t>
      </w:r>
      <w:r w:rsidR="00626498" w:rsidRPr="00BD3260">
        <w:rPr>
          <w:rFonts w:ascii="TimesNewRoman" w:eastAsia="TimesNewRoman" w:hAnsi="Times New Roman" w:cs="TimesNewRoman" w:hint="eastAsia"/>
        </w:rPr>
        <w:t>ą</w:t>
      </w:r>
      <w:r w:rsidR="00626498" w:rsidRPr="00BD3260">
        <w:rPr>
          <w:rFonts w:ascii="Times New Roman" w:eastAsiaTheme="minorHAnsi" w:hAnsi="Times New Roman"/>
        </w:rPr>
        <w:t>czno</w:t>
      </w:r>
      <w:r w:rsidR="00626498" w:rsidRPr="00BD3260">
        <w:rPr>
          <w:rFonts w:ascii="TimesNewRoman" w:eastAsia="TimesNewRoman" w:hAnsi="Times New Roman" w:cs="TimesNewRoman" w:hint="eastAsia"/>
        </w:rPr>
        <w:t>ś</w:t>
      </w:r>
      <w:r w:rsidR="00626498" w:rsidRPr="00BD3260">
        <w:rPr>
          <w:rFonts w:ascii="Times New Roman" w:eastAsiaTheme="minorHAnsi" w:hAnsi="Times New Roman"/>
        </w:rPr>
        <w:t>ci itp. – o charakterze lokalnym i</w:t>
      </w:r>
      <w:r w:rsidR="00641549">
        <w:rPr>
          <w:rFonts w:ascii="Times New Roman" w:eastAsiaTheme="minorHAnsi" w:hAnsi="Times New Roman"/>
        </w:rPr>
        <w:t xml:space="preserve"> </w:t>
      </w:r>
      <w:r w:rsidR="00BD3260" w:rsidRPr="00BD3260">
        <w:rPr>
          <w:rFonts w:ascii="Times New Roman" w:eastAsiaTheme="minorHAnsi" w:hAnsi="Times New Roman"/>
        </w:rPr>
        <w:t>ponadlokalnym</w:t>
      </w:r>
      <w:r w:rsidR="00626498" w:rsidRPr="00BD3260">
        <w:rPr>
          <w:rFonts w:ascii="Times New Roman" w:eastAsiaTheme="minorHAnsi" w:hAnsi="Times New Roman"/>
        </w:rPr>
        <w:t>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8. Prace dotyczące przedmiotowego miejscowego planu zagospodarowania przestrzennego prowadzone były w trybie ustawy z dnia 27 marca 2003 r. o planowaniu i zagospodarowaniu przestrzennym (Dz. U. z 20</w:t>
      </w:r>
      <w:r w:rsidR="00641549">
        <w:rPr>
          <w:rFonts w:ascii="Times New Roman" w:hAnsi="Times New Roman"/>
        </w:rPr>
        <w:t>22</w:t>
      </w:r>
      <w:r w:rsidRPr="0041708E">
        <w:rPr>
          <w:rFonts w:ascii="Times New Roman" w:hAnsi="Times New Roman"/>
        </w:rPr>
        <w:t xml:space="preserve"> r. poz. </w:t>
      </w:r>
      <w:r w:rsidR="00641549">
        <w:rPr>
          <w:rFonts w:ascii="Times New Roman" w:hAnsi="Times New Roman"/>
        </w:rPr>
        <w:t>503</w:t>
      </w:r>
      <w:r w:rsidRPr="0041708E">
        <w:rPr>
          <w:rFonts w:ascii="Times New Roman" w:hAnsi="Times New Roman"/>
        </w:rPr>
        <w:t>), w szczególności art. 17.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9. W trakcie procedury planistycznej zostały opracowane, zgodnie z wymaganiami ustawowymi: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1) „Prognoza oddziaływania na środowisko”;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2) „Prognoza skutków finansowych uchwalenia planu”.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spacing w:after="0" w:line="240" w:lineRule="auto"/>
        <w:jc w:val="both"/>
        <w:rPr>
          <w:rFonts w:ascii="Times New Roman" w:hAnsi="Times New Roman"/>
          <w:bCs/>
        </w:rPr>
      </w:pPr>
      <w:r w:rsidRPr="0041708E">
        <w:rPr>
          <w:rFonts w:ascii="Times New Roman" w:hAnsi="Times New Roman"/>
        </w:rPr>
        <w:t xml:space="preserve">10. </w:t>
      </w:r>
      <w:r w:rsidRPr="0041708E">
        <w:rPr>
          <w:rFonts w:ascii="Times New Roman" w:hAnsi="Times New Roman"/>
          <w:bCs/>
        </w:rPr>
        <w:t>Plan wyznacza tereny o następującym przeznaczeniu podstawowym:</w:t>
      </w:r>
    </w:p>
    <w:p w:rsidR="00712F04" w:rsidRPr="0041708E" w:rsidRDefault="00712F04" w:rsidP="003C7005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7037"/>
      </w:tblGrid>
      <w:tr w:rsidR="00712F04" w:rsidRPr="007B43C7" w:rsidTr="0064154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7B43C7" w:rsidRDefault="00712F04" w:rsidP="003C7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B43C7">
              <w:rPr>
                <w:rFonts w:ascii="Times New Roman" w:eastAsia="Times New Roman" w:hAnsi="Times New Roman"/>
                <w:b/>
                <w:lang w:eastAsia="pl-PL"/>
              </w:rPr>
              <w:t>MW/U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7B43C7" w:rsidRDefault="007B43C7" w:rsidP="003C7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B43C7">
              <w:rPr>
                <w:rFonts w:ascii="Times New Roman" w:eastAsiaTheme="minorHAnsi" w:hAnsi="Times New Roman"/>
                <w:b/>
                <w:bCs/>
              </w:rPr>
              <w:t xml:space="preserve">tereny zabudowy mieszkaniowej wielorodzinnej z </w:t>
            </w:r>
            <w:proofErr w:type="spellStart"/>
            <w:r w:rsidRPr="007B43C7">
              <w:rPr>
                <w:rFonts w:ascii="Times New Roman" w:eastAsiaTheme="minorHAnsi" w:hAnsi="Times New Roman"/>
                <w:b/>
                <w:bCs/>
              </w:rPr>
              <w:t>dop</w:t>
            </w:r>
            <w:proofErr w:type="spellEnd"/>
            <w:r w:rsidRPr="007B43C7">
              <w:rPr>
                <w:rFonts w:ascii="Times New Roman" w:eastAsiaTheme="minorHAnsi" w:hAnsi="Times New Roman"/>
                <w:b/>
                <w:bCs/>
              </w:rPr>
              <w:t>. usług</w:t>
            </w:r>
          </w:p>
        </w:tc>
      </w:tr>
      <w:tr w:rsidR="00712F04" w:rsidRPr="007B43C7" w:rsidTr="0064154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7B43C7" w:rsidRDefault="007B43C7" w:rsidP="003C7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B43C7">
              <w:rPr>
                <w:rFonts w:ascii="Times New Roman" w:eastAsiaTheme="minorHAnsi" w:hAnsi="Times New Roman"/>
                <w:b/>
                <w:bCs/>
              </w:rPr>
              <w:t>KD/</w:t>
            </w:r>
            <w:proofErr w:type="spellStart"/>
            <w:r w:rsidRPr="007B43C7">
              <w:rPr>
                <w:rFonts w:ascii="Times New Roman" w:eastAsiaTheme="minorHAnsi" w:hAnsi="Times New Roman"/>
                <w:b/>
                <w:bCs/>
              </w:rPr>
              <w:t>Dp</w:t>
            </w:r>
            <w:proofErr w:type="spellEnd"/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C7" w:rsidRPr="007B43C7" w:rsidRDefault="007B43C7" w:rsidP="003C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7B43C7">
              <w:rPr>
                <w:rFonts w:ascii="Times New Roman" w:eastAsiaTheme="minorHAnsi" w:hAnsi="Times New Roman"/>
                <w:b/>
                <w:bCs/>
              </w:rPr>
              <w:t>teren komunikacji – teren poszerzenia drogi publicznej, kategorii</w:t>
            </w:r>
          </w:p>
          <w:p w:rsidR="00712F04" w:rsidRPr="007B43C7" w:rsidRDefault="007B43C7" w:rsidP="003C7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B43C7">
              <w:rPr>
                <w:rFonts w:ascii="Times New Roman" w:eastAsiaTheme="minorHAnsi" w:hAnsi="Times New Roman"/>
                <w:b/>
                <w:bCs/>
              </w:rPr>
              <w:t>gminnej, klasy dojazdowej</w:t>
            </w:r>
          </w:p>
        </w:tc>
      </w:tr>
    </w:tbl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 xml:space="preserve">11. Podczas prac nad planem rozpatrywano również rozwiązania polegające na wprowadzeniu obsługi komunikacyjnej </w:t>
      </w:r>
      <w:r w:rsidRPr="0041708E">
        <w:rPr>
          <w:rFonts w:ascii="Times New Roman" w:eastAsia="Times New Roman" w:hAnsi="Times New Roman"/>
          <w:bCs/>
          <w:lang w:eastAsia="pl-PL"/>
        </w:rPr>
        <w:t xml:space="preserve">zabudowy usługowej oraz zabudowy mieszkaniowej wielorodzinnej </w:t>
      </w:r>
      <w:r w:rsidRPr="0041708E">
        <w:rPr>
          <w:rFonts w:ascii="Times New Roman" w:hAnsi="Times New Roman"/>
        </w:rPr>
        <w:t>z dróg publicznych.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1708E">
        <w:rPr>
          <w:rFonts w:ascii="Times New Roman" w:hAnsi="Times New Roman"/>
          <w:b/>
          <w:bCs/>
        </w:rPr>
        <w:t>II.  Informacje o udziale społecze</w:t>
      </w:r>
      <w:r w:rsidRPr="0041708E">
        <w:rPr>
          <w:rFonts w:ascii="Times New Roman" w:eastAsia="TimesNewRoman,Bold" w:hAnsi="Times New Roman"/>
          <w:b/>
          <w:bCs/>
        </w:rPr>
        <w:t>ń</w:t>
      </w:r>
      <w:r w:rsidRPr="0041708E">
        <w:rPr>
          <w:rFonts w:ascii="Times New Roman" w:hAnsi="Times New Roman"/>
          <w:b/>
          <w:bCs/>
        </w:rPr>
        <w:t>stwa w opracowywaniu dokumentów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6B06BD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06BD">
        <w:rPr>
          <w:rFonts w:ascii="Times New Roman" w:hAnsi="Times New Roman"/>
        </w:rPr>
        <w:t xml:space="preserve">1.Obwieszczenie </w:t>
      </w:r>
      <w:r w:rsidRPr="006B06BD">
        <w:rPr>
          <w:rFonts w:ascii="Times New Roman" w:hAnsi="Times New Roman"/>
          <w:bCs/>
        </w:rPr>
        <w:t xml:space="preserve">o </w:t>
      </w:r>
      <w:r w:rsidR="006B06BD">
        <w:rPr>
          <w:rFonts w:ascii="Times New Roman" w:hAnsi="Times New Roman"/>
          <w:bCs/>
        </w:rPr>
        <w:t>p</w:t>
      </w:r>
      <w:r w:rsidR="006B06BD" w:rsidRPr="006B06BD">
        <w:rPr>
          <w:rFonts w:ascii="Times New Roman" w:hAnsi="Times New Roman"/>
          <w:bCs/>
        </w:rPr>
        <w:t xml:space="preserve">rzystąpieniu </w:t>
      </w:r>
      <w:r w:rsidR="006B06BD" w:rsidRPr="006B06BD">
        <w:rPr>
          <w:rFonts w:ascii="Times New Roman" w:hAnsi="Times New Roman"/>
        </w:rPr>
        <w:t xml:space="preserve">do sporządzenia miejscowego planu zagospodarowania przestrzennego miasta Mszczonowa obejmującego działkę nr ew. 1634/17 oraz </w:t>
      </w:r>
      <w:r w:rsidR="006B06BD" w:rsidRPr="006B06BD">
        <w:rPr>
          <w:rFonts w:ascii="Times New Roman" w:hAnsi="Times New Roman"/>
          <w:bCs/>
        </w:rPr>
        <w:t xml:space="preserve">o przystąpieniu </w:t>
      </w:r>
      <w:r w:rsidR="006B06BD" w:rsidRPr="006B06BD">
        <w:rPr>
          <w:rFonts w:ascii="Times New Roman" w:hAnsi="Times New Roman"/>
        </w:rPr>
        <w:t>do przeprowadzenia strategicznej oceny oddziaływania na środowisko w tym sporządzenia prognozy oddziaływania na środowisko miejscowego planu</w:t>
      </w:r>
      <w:r w:rsidR="006B06BD" w:rsidRPr="006B06BD">
        <w:rPr>
          <w:rFonts w:ascii="Times New Roman" w:hAnsi="Times New Roman"/>
          <w:bCs/>
          <w:iCs/>
        </w:rPr>
        <w:t xml:space="preserve"> zagospodarowania przestrzennego miasta Mszczonowa </w:t>
      </w:r>
      <w:r w:rsidRPr="006B06BD">
        <w:rPr>
          <w:rFonts w:ascii="Times New Roman" w:hAnsi="Times New Roman"/>
        </w:rPr>
        <w:t xml:space="preserve">ukazało się na tablicy ogłoszeń w Urzędzie Miejskim w Mszczonowie, na słupach ogłoszeniowych zlokalizowanych na terenie miasta Mszczonów, w Biuletynie Informacji Publicznej, w prasie („Życie Żyrardowa”) dnia </w:t>
      </w:r>
      <w:r w:rsidR="005159DB">
        <w:rPr>
          <w:rFonts w:ascii="Times New Roman" w:hAnsi="Times New Roman"/>
        </w:rPr>
        <w:t>03 listopada</w:t>
      </w:r>
      <w:r w:rsidRPr="006B06BD">
        <w:rPr>
          <w:rFonts w:ascii="Times New Roman" w:hAnsi="Times New Roman"/>
        </w:rPr>
        <w:t xml:space="preserve"> 20</w:t>
      </w:r>
      <w:r w:rsidR="005159DB">
        <w:rPr>
          <w:rFonts w:ascii="Times New Roman" w:hAnsi="Times New Roman"/>
        </w:rPr>
        <w:t>20</w:t>
      </w:r>
      <w:r w:rsidRPr="006B06BD">
        <w:rPr>
          <w:rFonts w:ascii="Times New Roman" w:hAnsi="Times New Roman"/>
        </w:rPr>
        <w:t xml:space="preserve">r. W terminie 21 dni od ukazania się obwieszczenia zbierano wnioski do planu. </w:t>
      </w:r>
    </w:p>
    <w:p w:rsidR="00712F04" w:rsidRPr="006B06BD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Default="00712F04" w:rsidP="003C70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41708E">
        <w:rPr>
          <w:rFonts w:ascii="Times New Roman" w:hAnsi="Times New Roman"/>
        </w:rPr>
        <w:t>2. Projekt planu wraz z prognozą oddziaływania na środowisko został wyłożony do publicznego wglądu od dnia</w:t>
      </w:r>
      <w:r w:rsidR="009571AD">
        <w:rPr>
          <w:rFonts w:ascii="Times New Roman" w:hAnsi="Times New Roman"/>
        </w:rPr>
        <w:t xml:space="preserve"> 07.09.2021</w:t>
      </w:r>
      <w:r w:rsidRPr="0041708E">
        <w:rPr>
          <w:rFonts w:ascii="Times New Roman" w:hAnsi="Times New Roman"/>
        </w:rPr>
        <w:t xml:space="preserve">r. do dnia </w:t>
      </w:r>
      <w:r w:rsidR="009571AD">
        <w:rPr>
          <w:rFonts w:ascii="Times New Roman" w:hAnsi="Times New Roman"/>
        </w:rPr>
        <w:t>28.09.2021</w:t>
      </w:r>
      <w:r w:rsidRPr="0041708E">
        <w:rPr>
          <w:rFonts w:ascii="Times New Roman" w:hAnsi="Times New Roman"/>
        </w:rPr>
        <w:t xml:space="preserve">r. Obwieszczenie o wyłożeniu do publicznego wglądu ukazało się w prasie („Życie Żyrardowa”) z dnia </w:t>
      </w:r>
      <w:r w:rsidR="006A6618">
        <w:rPr>
          <w:rFonts w:ascii="Times New Roman" w:hAnsi="Times New Roman"/>
        </w:rPr>
        <w:t>26.08.2021</w:t>
      </w:r>
      <w:r w:rsidRPr="0041708E">
        <w:rPr>
          <w:rFonts w:ascii="Times New Roman" w:hAnsi="Times New Roman"/>
        </w:rPr>
        <w:t xml:space="preserve">r., na tablicy ogłoszeń w Urzędzie Miejskim w Mszczonowie, na słupach ogłoszeniowych zlokalizowanych na terenie miasta Mszczonów, w Biuletynie Informacji Publicznej. Przeprowadzona została dyskusja publiczna w dniu </w:t>
      </w:r>
      <w:r w:rsidR="009571AD">
        <w:rPr>
          <w:rFonts w:ascii="Times New Roman" w:hAnsi="Times New Roman"/>
        </w:rPr>
        <w:t>15.09.2021</w:t>
      </w:r>
      <w:r w:rsidRPr="0041708E">
        <w:rPr>
          <w:rFonts w:ascii="Times New Roman" w:hAnsi="Times New Roman"/>
        </w:rPr>
        <w:t xml:space="preserve">r., dotycząca rozwiązań przyjętych w projekcie planu oraz w prognozie oddziaływania na środowisko. W ustalonym terminie do wyłożonego do publicznego wglądu projektu </w:t>
      </w:r>
      <w:r w:rsidR="003B5964" w:rsidRPr="0041708E">
        <w:rPr>
          <w:rFonts w:ascii="Times New Roman" w:hAnsi="Times New Roman"/>
        </w:rPr>
        <w:t>miejscowego planu zagospodarowania przestrzennego miasta Mszczonowa obejmującego działkę o nr ew. 1634/17</w:t>
      </w:r>
      <w:r w:rsidR="003B5964">
        <w:rPr>
          <w:rFonts w:ascii="Times New Roman" w:hAnsi="Times New Roman"/>
        </w:rPr>
        <w:t xml:space="preserve"> </w:t>
      </w:r>
      <w:r w:rsidRPr="0041708E">
        <w:rPr>
          <w:rFonts w:ascii="Times New Roman" w:hAnsi="Times New Roman"/>
          <w:bCs/>
        </w:rPr>
        <w:t>wraz z prognozą oddziaływania na środowisko</w:t>
      </w:r>
      <w:r w:rsidRPr="0041708E">
        <w:rPr>
          <w:rFonts w:ascii="Times New Roman" w:hAnsi="Times New Roman"/>
        </w:rPr>
        <w:t xml:space="preserve"> </w:t>
      </w:r>
      <w:r w:rsidR="003B5964">
        <w:rPr>
          <w:rFonts w:ascii="Times New Roman" w:hAnsi="Times New Roman"/>
        </w:rPr>
        <w:t xml:space="preserve">nie </w:t>
      </w:r>
      <w:r w:rsidRPr="0041708E">
        <w:rPr>
          <w:rFonts w:ascii="Times New Roman" w:hAnsi="Times New Roman"/>
          <w:bCs/>
        </w:rPr>
        <w:t>wpłynęła</w:t>
      </w:r>
      <w:r w:rsidR="003B5964">
        <w:rPr>
          <w:rFonts w:ascii="Times New Roman" w:hAnsi="Times New Roman"/>
          <w:bCs/>
        </w:rPr>
        <w:t xml:space="preserve"> żadna</w:t>
      </w:r>
      <w:r w:rsidRPr="0041708E">
        <w:rPr>
          <w:rFonts w:ascii="Times New Roman" w:hAnsi="Times New Roman"/>
          <w:bCs/>
        </w:rPr>
        <w:t xml:space="preserve"> uwaga.</w:t>
      </w:r>
    </w:p>
    <w:p w:rsidR="003B5964" w:rsidRDefault="003B5964" w:rsidP="003C70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3B5964" w:rsidRPr="0041708E" w:rsidRDefault="003B5964" w:rsidP="003C70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3. </w:t>
      </w:r>
      <w:r w:rsidRPr="0041708E">
        <w:rPr>
          <w:rFonts w:ascii="Times New Roman" w:hAnsi="Times New Roman"/>
        </w:rPr>
        <w:t xml:space="preserve">Projekt planu wraz z prognozą oddziaływania na środowisko został </w:t>
      </w:r>
      <w:r>
        <w:rPr>
          <w:rFonts w:ascii="Times New Roman" w:hAnsi="Times New Roman"/>
        </w:rPr>
        <w:t xml:space="preserve">ponownie </w:t>
      </w:r>
      <w:r w:rsidRPr="0041708E">
        <w:rPr>
          <w:rFonts w:ascii="Times New Roman" w:hAnsi="Times New Roman"/>
        </w:rPr>
        <w:t>wyłożony do publicznego wglądu od dnia</w:t>
      </w:r>
      <w:r>
        <w:rPr>
          <w:rFonts w:ascii="Times New Roman" w:hAnsi="Times New Roman"/>
        </w:rPr>
        <w:t xml:space="preserve"> </w:t>
      </w:r>
      <w:r w:rsidR="006A6618">
        <w:rPr>
          <w:rFonts w:ascii="Times New Roman" w:hAnsi="Times New Roman"/>
        </w:rPr>
        <w:t>29.12.2021</w:t>
      </w:r>
      <w:r w:rsidRPr="0041708E">
        <w:rPr>
          <w:rFonts w:ascii="Times New Roman" w:hAnsi="Times New Roman"/>
        </w:rPr>
        <w:t xml:space="preserve">r. do dnia </w:t>
      </w:r>
      <w:r w:rsidR="006A6618">
        <w:rPr>
          <w:rFonts w:ascii="Times New Roman" w:hAnsi="Times New Roman"/>
        </w:rPr>
        <w:t>19.01.2022</w:t>
      </w:r>
      <w:r w:rsidRPr="0041708E">
        <w:rPr>
          <w:rFonts w:ascii="Times New Roman" w:hAnsi="Times New Roman"/>
        </w:rPr>
        <w:t xml:space="preserve">r. Obwieszczenie o wyłożeniu do publicznego wglądu ukazało się w prasie („Życie Żyrardowa”) z dnia </w:t>
      </w:r>
      <w:r w:rsidR="006A6618">
        <w:rPr>
          <w:rFonts w:ascii="Times New Roman" w:hAnsi="Times New Roman"/>
        </w:rPr>
        <w:t>16.12.2021</w:t>
      </w:r>
      <w:r w:rsidRPr="0041708E">
        <w:rPr>
          <w:rFonts w:ascii="Times New Roman" w:hAnsi="Times New Roman"/>
        </w:rPr>
        <w:t xml:space="preserve">r., na tablicy ogłoszeń w Urzędzie Miejskim w Mszczonowie, na słupach ogłoszeniowych zlokalizowanych na terenie miasta Mszczonów, w Biuletynie Informacji Publicznej. Przeprowadzona została dyskusja publiczna w dniu </w:t>
      </w:r>
      <w:r w:rsidR="00CC0764">
        <w:rPr>
          <w:rFonts w:ascii="Times New Roman" w:hAnsi="Times New Roman"/>
        </w:rPr>
        <w:t>13.01.2022</w:t>
      </w:r>
      <w:r w:rsidRPr="0041708E">
        <w:rPr>
          <w:rFonts w:ascii="Times New Roman" w:hAnsi="Times New Roman"/>
        </w:rPr>
        <w:t>r., dotycząca rozwiązań przyjętych w projekcie planu oraz w prognozie oddziaływania na środowisko. W ustalonym terminie do wyłożonego do publicznego wglądu projektu miejscowego planu sporządzenia miejscowego planu zagospodarowania przestrzennego miasta Mszczonowa obejmującego działkę o nr ew. 1634/17</w:t>
      </w:r>
      <w:r>
        <w:rPr>
          <w:rFonts w:ascii="Times New Roman" w:hAnsi="Times New Roman"/>
        </w:rPr>
        <w:t xml:space="preserve"> </w:t>
      </w:r>
      <w:r w:rsidRPr="0041708E">
        <w:rPr>
          <w:rFonts w:ascii="Times New Roman" w:hAnsi="Times New Roman"/>
          <w:bCs/>
        </w:rPr>
        <w:t>wraz z prognozą oddziaływania na środowisko</w:t>
      </w:r>
      <w:r w:rsidRPr="0041708E">
        <w:rPr>
          <w:rFonts w:ascii="Times New Roman" w:hAnsi="Times New Roman"/>
        </w:rPr>
        <w:t xml:space="preserve"> </w:t>
      </w:r>
      <w:r w:rsidRPr="0041708E">
        <w:rPr>
          <w:rFonts w:ascii="Times New Roman" w:hAnsi="Times New Roman"/>
          <w:bCs/>
        </w:rPr>
        <w:t>wpłynęła jedna uwaga, która została uwzględniona.</w:t>
      </w:r>
    </w:p>
    <w:p w:rsidR="003C7005" w:rsidRPr="0041708E" w:rsidRDefault="003C7005" w:rsidP="003C7005">
      <w:pPr>
        <w:spacing w:after="0" w:line="240" w:lineRule="auto"/>
        <w:ind w:left="780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1708E">
        <w:rPr>
          <w:rFonts w:ascii="Times New Roman" w:hAnsi="Times New Roman"/>
          <w:b/>
          <w:bCs/>
        </w:rPr>
        <w:t>III. Informacja w jaki sposób zostały wzi</w:t>
      </w:r>
      <w:r w:rsidRPr="0041708E">
        <w:rPr>
          <w:rFonts w:ascii="Times New Roman" w:eastAsia="TimesNewRoman,Bold" w:hAnsi="Times New Roman"/>
          <w:b/>
          <w:bCs/>
        </w:rPr>
        <w:t>ę</w:t>
      </w:r>
      <w:r w:rsidRPr="0041708E">
        <w:rPr>
          <w:rFonts w:ascii="Times New Roman" w:hAnsi="Times New Roman"/>
          <w:b/>
          <w:bCs/>
        </w:rPr>
        <w:t>te pod uwag</w:t>
      </w:r>
      <w:r w:rsidRPr="0041708E">
        <w:rPr>
          <w:rFonts w:ascii="Times New Roman" w:eastAsia="TimesNewRoman,Bold" w:hAnsi="Times New Roman"/>
          <w:b/>
          <w:bCs/>
        </w:rPr>
        <w:t xml:space="preserve">ę </w:t>
      </w:r>
      <w:r w:rsidRPr="0041708E">
        <w:rPr>
          <w:rFonts w:ascii="Times New Roman" w:hAnsi="Times New Roman"/>
          <w:b/>
          <w:bCs/>
        </w:rPr>
        <w:t>i w jaki sposób zostały uwzgl</w:t>
      </w:r>
      <w:r w:rsidRPr="0041708E">
        <w:rPr>
          <w:rFonts w:ascii="Times New Roman" w:eastAsia="TimesNewRoman,Bold" w:hAnsi="Times New Roman"/>
          <w:b/>
          <w:bCs/>
        </w:rPr>
        <w:t>ę</w:t>
      </w:r>
      <w:r w:rsidRPr="0041708E">
        <w:rPr>
          <w:rFonts w:ascii="Times New Roman" w:hAnsi="Times New Roman"/>
          <w:b/>
          <w:bCs/>
        </w:rPr>
        <w:t>dnione uwagi i wnioski: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3C7005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C7005">
        <w:rPr>
          <w:rFonts w:ascii="Times New Roman" w:hAnsi="Times New Roman"/>
          <w:b/>
          <w:bCs/>
        </w:rPr>
        <w:t xml:space="preserve">1. </w:t>
      </w:r>
      <w:r w:rsidR="00712F04" w:rsidRPr="003C7005">
        <w:rPr>
          <w:rFonts w:ascii="Times New Roman" w:hAnsi="Times New Roman"/>
          <w:b/>
          <w:bCs/>
        </w:rPr>
        <w:t xml:space="preserve">Ustalenia zawarte w prognozie oddziaływania na </w:t>
      </w:r>
      <w:r w:rsidR="00712F04" w:rsidRPr="003C7005">
        <w:rPr>
          <w:rFonts w:ascii="Times New Roman" w:eastAsia="TimesNewRoman,Bold" w:hAnsi="Times New Roman"/>
          <w:b/>
          <w:bCs/>
        </w:rPr>
        <w:t>ś</w:t>
      </w:r>
      <w:r w:rsidR="00712F04" w:rsidRPr="003C7005">
        <w:rPr>
          <w:rFonts w:ascii="Times New Roman" w:hAnsi="Times New Roman"/>
          <w:b/>
          <w:bCs/>
        </w:rPr>
        <w:t xml:space="preserve">rodowisko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D114A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114AE">
        <w:rPr>
          <w:rFonts w:ascii="Times New Roman" w:hAnsi="Times New Roman"/>
          <w:u w:val="single"/>
          <w:lang w:eastAsia="pl-PL"/>
        </w:rPr>
        <w:t>Przedmiotem opracowania</w:t>
      </w:r>
      <w:r w:rsidRPr="00D114AE">
        <w:rPr>
          <w:rFonts w:ascii="Times New Roman" w:hAnsi="Times New Roman"/>
          <w:lang w:eastAsia="pl-PL"/>
        </w:rPr>
        <w:t xml:space="preserve"> jest ocena wpływu ustaleń projektu miejscowego planu zagospodarowania przestrzennego gminy Mszczonów </w:t>
      </w:r>
      <w:r w:rsidR="00D114AE" w:rsidRPr="00D114AE">
        <w:rPr>
          <w:rFonts w:ascii="Times New Roman" w:eastAsiaTheme="minorHAnsi" w:hAnsi="Times New Roman"/>
        </w:rPr>
        <w:t>obejmuj</w:t>
      </w:r>
      <w:r w:rsidR="00D114AE" w:rsidRPr="00D114AE">
        <w:rPr>
          <w:rFonts w:ascii="TimesNewRoman" w:eastAsia="TimesNewRoman" w:hAnsi="Times New Roman" w:cs="TimesNewRoman" w:hint="eastAsia"/>
        </w:rPr>
        <w:t>ą</w:t>
      </w:r>
      <w:r w:rsidR="00D114AE" w:rsidRPr="00D114AE">
        <w:rPr>
          <w:rFonts w:ascii="Times New Roman" w:eastAsiaTheme="minorHAnsi" w:hAnsi="Times New Roman"/>
        </w:rPr>
        <w:t>cego działk</w:t>
      </w:r>
      <w:r w:rsidR="00D114AE" w:rsidRPr="00D114AE">
        <w:rPr>
          <w:rFonts w:ascii="TimesNewRoman" w:eastAsia="TimesNewRoman" w:hAnsi="Times New Roman" w:cs="TimesNewRoman" w:hint="eastAsia"/>
        </w:rPr>
        <w:t>ę</w:t>
      </w:r>
      <w:r w:rsidR="00D114AE" w:rsidRPr="00D114AE">
        <w:rPr>
          <w:rFonts w:ascii="TimesNewRoman" w:eastAsia="TimesNewRoman" w:hAnsi="Times New Roman" w:cs="TimesNewRoman"/>
        </w:rPr>
        <w:t xml:space="preserve"> </w:t>
      </w:r>
      <w:r w:rsidR="00D114AE" w:rsidRPr="00D114AE">
        <w:rPr>
          <w:rFonts w:ascii="Times New Roman" w:eastAsiaTheme="minorHAnsi" w:hAnsi="Times New Roman"/>
        </w:rPr>
        <w:t>o nr ew.</w:t>
      </w:r>
      <w:r w:rsidR="00D114AE">
        <w:rPr>
          <w:rFonts w:ascii="Times New Roman" w:eastAsiaTheme="minorHAnsi" w:hAnsi="Times New Roman"/>
        </w:rPr>
        <w:t xml:space="preserve"> </w:t>
      </w:r>
      <w:r w:rsidR="00D114AE" w:rsidRPr="00D114AE">
        <w:rPr>
          <w:rFonts w:ascii="Times New Roman" w:eastAsiaTheme="minorHAnsi" w:hAnsi="Times New Roman"/>
        </w:rPr>
        <w:t xml:space="preserve">1634/17 </w:t>
      </w:r>
      <w:r w:rsidR="00D114AE">
        <w:rPr>
          <w:rFonts w:ascii="Times New Roman" w:eastAsiaTheme="minorHAnsi" w:hAnsi="Times New Roman"/>
        </w:rPr>
        <w:t>(</w:t>
      </w:r>
      <w:r w:rsidR="00D114AE" w:rsidRPr="00D114AE">
        <w:rPr>
          <w:rFonts w:ascii="Times New Roman" w:eastAsiaTheme="minorHAnsi" w:hAnsi="Times New Roman"/>
        </w:rPr>
        <w:t xml:space="preserve">wykonanego na podstawie </w:t>
      </w:r>
      <w:r w:rsidR="00D114AE" w:rsidRPr="00D114AE">
        <w:rPr>
          <w:rFonts w:ascii="Times New Roman" w:eastAsiaTheme="minorHAnsi" w:hAnsi="Times New Roman"/>
        </w:rPr>
        <w:lastRenderedPageBreak/>
        <w:t>Uchwały Nr XXV/211/20 Rady Miejskiej w</w:t>
      </w:r>
      <w:r w:rsidR="00D114AE">
        <w:rPr>
          <w:rFonts w:ascii="Times New Roman" w:eastAsiaTheme="minorHAnsi" w:hAnsi="Times New Roman"/>
        </w:rPr>
        <w:t xml:space="preserve"> </w:t>
      </w:r>
      <w:r w:rsidR="00D114AE" w:rsidRPr="00D114AE">
        <w:rPr>
          <w:rFonts w:ascii="Times New Roman" w:eastAsiaTheme="minorHAnsi" w:hAnsi="Times New Roman"/>
        </w:rPr>
        <w:t>Mszczonowie z dnia 28 pa</w:t>
      </w:r>
      <w:r w:rsidR="00D114AE" w:rsidRPr="00D114AE">
        <w:rPr>
          <w:rFonts w:ascii="TimesNewRoman" w:eastAsia="TimesNewRoman" w:hAnsi="Times New Roman" w:cs="TimesNewRoman" w:hint="eastAsia"/>
        </w:rPr>
        <w:t>ź</w:t>
      </w:r>
      <w:r w:rsidR="00D114AE" w:rsidRPr="00D114AE">
        <w:rPr>
          <w:rFonts w:ascii="Times New Roman" w:eastAsiaTheme="minorHAnsi" w:hAnsi="Times New Roman"/>
        </w:rPr>
        <w:t>dziernika 2020r.</w:t>
      </w:r>
      <w:r w:rsidR="00D114AE">
        <w:rPr>
          <w:rFonts w:ascii="Times New Roman" w:eastAsiaTheme="minorHAnsi" w:hAnsi="Times New Roman"/>
        </w:rPr>
        <w:t>)</w:t>
      </w:r>
      <w:r w:rsidR="00D114AE" w:rsidRPr="00D114AE">
        <w:rPr>
          <w:rFonts w:ascii="Times New Roman" w:eastAsiaTheme="minorHAnsi" w:hAnsi="Times New Roman"/>
        </w:rPr>
        <w:t xml:space="preserve"> nazwanego dalej </w:t>
      </w:r>
      <w:r w:rsidR="00D114AE">
        <w:rPr>
          <w:rFonts w:ascii="Times New Roman" w:eastAsiaTheme="minorHAnsi" w:hAnsi="Times New Roman"/>
        </w:rPr>
        <w:t>„p</w:t>
      </w:r>
      <w:r w:rsidR="00D114AE" w:rsidRPr="00D114AE">
        <w:rPr>
          <w:rFonts w:ascii="Times New Roman" w:eastAsiaTheme="minorHAnsi" w:hAnsi="Times New Roman"/>
        </w:rPr>
        <w:t>lanem</w:t>
      </w:r>
      <w:r w:rsidR="00D114AE">
        <w:rPr>
          <w:rFonts w:ascii="Times New Roman" w:eastAsiaTheme="minorHAnsi" w:hAnsi="Times New Roman"/>
        </w:rPr>
        <w:t xml:space="preserve">” </w:t>
      </w:r>
      <w:r w:rsidRPr="00D114AE">
        <w:rPr>
          <w:rFonts w:ascii="Times New Roman" w:hAnsi="Times New Roman"/>
          <w:lang w:eastAsia="pl-PL"/>
        </w:rPr>
        <w:t>na poszczególne elementy środowiska przyrodniczego, środowiska przyrodniczego jako całości oraz zagrożeń dla środowiska, w tym zdrowia ludzi, które mogą wynikać w związku z realizacją ustaleń miejscowego planu zagospodarowania przestrzennego.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D4176" w:rsidRDefault="00D114AE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114AE">
        <w:rPr>
          <w:rFonts w:ascii="Times New Roman" w:eastAsiaTheme="minorHAnsi" w:hAnsi="Times New Roman"/>
          <w:u w:val="single"/>
        </w:rPr>
        <w:t>Celem prognozy</w:t>
      </w:r>
      <w:r w:rsidRPr="00D114AE">
        <w:rPr>
          <w:rFonts w:ascii="Times New Roman" w:eastAsiaTheme="minorHAnsi" w:hAnsi="Times New Roman"/>
        </w:rPr>
        <w:t xml:space="preserve"> jest wskazanie przewidywanego wpływu na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rodowisko, w przypadku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realizacji dopuszczonych w projekcie planu form zagospodarowania przestrzennego m.in.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poprzez ocen</w:t>
      </w:r>
      <w:r w:rsidRPr="00D114AE">
        <w:rPr>
          <w:rFonts w:ascii="TimesNewRoman" w:eastAsia="TimesNewRoman" w:hAnsi="Times New Roman" w:cs="TimesNewRoman" w:hint="eastAsia"/>
        </w:rPr>
        <w:t>ę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relacji pomi</w:t>
      </w:r>
      <w:r w:rsidRPr="00D114AE">
        <w:rPr>
          <w:rFonts w:ascii="TimesNewRoman" w:eastAsia="TimesNewRoman" w:hAnsi="Times New Roman" w:cs="TimesNewRoman" w:hint="eastAsia"/>
        </w:rPr>
        <w:t>ę</w:t>
      </w:r>
      <w:r w:rsidRPr="00D114AE">
        <w:rPr>
          <w:rFonts w:ascii="Times New Roman" w:eastAsiaTheme="minorHAnsi" w:hAnsi="Times New Roman"/>
        </w:rPr>
        <w:t>dzy przyj</w:t>
      </w:r>
      <w:r w:rsidRPr="00D114AE">
        <w:rPr>
          <w:rFonts w:ascii="TimesNewRoman" w:eastAsia="TimesNewRoman" w:hAnsi="Times New Roman" w:cs="TimesNewRoman" w:hint="eastAsia"/>
        </w:rPr>
        <w:t>ę</w:t>
      </w:r>
      <w:r w:rsidRPr="00D114AE">
        <w:rPr>
          <w:rFonts w:ascii="Times New Roman" w:eastAsiaTheme="minorHAnsi" w:hAnsi="Times New Roman"/>
        </w:rPr>
        <w:t>tymi w projekcie planu rozwi</w:t>
      </w:r>
      <w:r w:rsidRPr="00D114AE">
        <w:rPr>
          <w:rFonts w:ascii="TimesNewRoman" w:eastAsia="TimesNewRoman" w:hAnsi="Times New Roman" w:cs="TimesNewRoman" w:hint="eastAsia"/>
        </w:rPr>
        <w:t>ą</w:t>
      </w:r>
      <w:r w:rsidRPr="00D114AE">
        <w:rPr>
          <w:rFonts w:ascii="Times New Roman" w:eastAsiaTheme="minorHAnsi" w:hAnsi="Times New Roman"/>
        </w:rPr>
        <w:t>zaniami planistycznymi,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 xml:space="preserve">a uwarunkowaniami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rodowiska przyrodniczego, a tak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 New Roman" w:eastAsiaTheme="minorHAnsi" w:hAnsi="Times New Roman"/>
        </w:rPr>
        <w:t>e aspektami gospodarczymi i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społecznymi, zgodnie z zasad</w:t>
      </w:r>
      <w:r w:rsidRPr="00D114AE">
        <w:rPr>
          <w:rFonts w:ascii="TimesNewRoman" w:eastAsia="TimesNewRoman" w:hAnsi="Times New Roman" w:cs="TimesNewRoman" w:hint="eastAsia"/>
        </w:rPr>
        <w:t>ą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zrównowa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 New Roman" w:eastAsiaTheme="minorHAnsi" w:hAnsi="Times New Roman"/>
        </w:rPr>
        <w:t>onego rozwoju.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Celem prognozy jest równie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wyeliminowanie zagro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 New Roman" w:eastAsiaTheme="minorHAnsi" w:hAnsi="Times New Roman"/>
        </w:rPr>
        <w:t>enia oraz ograniczenie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oddziaływa</w:t>
      </w:r>
      <w:r w:rsidRPr="00D114AE">
        <w:rPr>
          <w:rFonts w:ascii="TimesNewRoman" w:eastAsia="TimesNewRoman" w:hAnsi="Times New Roman" w:cs="TimesNewRoman" w:hint="eastAsia"/>
        </w:rPr>
        <w:t>ń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 xml:space="preserve">na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rodowisko przyrodnicze, jak równie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sformułowanie wniosków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odnosz</w:t>
      </w:r>
      <w:r w:rsidRPr="00D114AE">
        <w:rPr>
          <w:rFonts w:ascii="TimesNewRoman" w:eastAsia="TimesNewRoman" w:hAnsi="Times New Roman" w:cs="TimesNewRoman" w:hint="eastAsia"/>
        </w:rPr>
        <w:t>ą</w:t>
      </w:r>
      <w:r w:rsidRPr="00D114AE">
        <w:rPr>
          <w:rFonts w:ascii="Times New Roman" w:eastAsiaTheme="minorHAnsi" w:hAnsi="Times New Roman"/>
        </w:rPr>
        <w:t>cych si</w:t>
      </w:r>
      <w:r w:rsidRPr="00D114AE">
        <w:rPr>
          <w:rFonts w:ascii="TimesNewRoman" w:eastAsia="TimesNewRoman" w:hAnsi="Times New Roman" w:cs="TimesNewRoman" w:hint="eastAsia"/>
        </w:rPr>
        <w:t>ę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do warunków realizacji ustale</w:t>
      </w:r>
      <w:r w:rsidRPr="00D114AE">
        <w:rPr>
          <w:rFonts w:ascii="TimesNewRoman" w:eastAsia="TimesNewRoman" w:hAnsi="Times New Roman" w:cs="TimesNewRoman" w:hint="eastAsia"/>
        </w:rPr>
        <w:t>ń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planu w zakresie ograniczenia ich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 xml:space="preserve">ewentualnego niekorzystnego oddziaływania na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rodowisko przyrodnicze. Analiza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przekształce</w:t>
      </w:r>
      <w:r w:rsidRPr="00D114AE">
        <w:rPr>
          <w:rFonts w:ascii="TimesNewRoman" w:eastAsia="TimesNewRoman" w:hAnsi="Times New Roman" w:cs="TimesNewRoman" w:hint="eastAsia"/>
        </w:rPr>
        <w:t>ń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rodowiska prowadzona równolegle z pracami planistycznymi daje mo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 New Roman" w:eastAsiaTheme="minorHAnsi" w:hAnsi="Times New Roman"/>
        </w:rPr>
        <w:t>liwo</w:t>
      </w:r>
      <w:r w:rsidRPr="00D114AE">
        <w:rPr>
          <w:rFonts w:ascii="TimesNewRoman" w:eastAsia="TimesNewRoman" w:hAnsi="Times New Roman" w:cs="TimesNewRoman" w:hint="eastAsia"/>
        </w:rPr>
        <w:t>ść</w:t>
      </w:r>
      <w:r w:rsidR="00BD4176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wpływu na ostateczny zakres ustale</w:t>
      </w:r>
      <w:r w:rsidRPr="00D114AE">
        <w:rPr>
          <w:rFonts w:ascii="TimesNewRoman" w:eastAsia="TimesNewRoman" w:hAnsi="Times New Roman" w:cs="TimesNewRoman" w:hint="eastAsia"/>
        </w:rPr>
        <w:t>ń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planu.</w:t>
      </w:r>
      <w:r w:rsidR="00BD4176">
        <w:rPr>
          <w:rFonts w:ascii="Times New Roman" w:eastAsiaTheme="minorHAnsi" w:hAnsi="Times New Roman"/>
        </w:rPr>
        <w:t xml:space="preserve"> </w:t>
      </w:r>
    </w:p>
    <w:p w:rsidR="00BD4176" w:rsidRDefault="00BD4176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712F04" w:rsidRPr="00D114A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lang w:eastAsia="pl-PL"/>
        </w:rPr>
      </w:pPr>
      <w:r w:rsidRPr="00D114AE">
        <w:rPr>
          <w:rFonts w:ascii="Times New Roman" w:eastAsia="BookAntiqua" w:hAnsi="Times New Roman"/>
          <w:lang w:eastAsia="pl-PL"/>
        </w:rPr>
        <w:t>Prognoza została wykonana zgodnie z art. 51 ust. 2 ustawy o udostępnianiu informacji o środowisku i jego ochronie, udziale społeczeństwa w ochronie środowiska oraz ocenach oddziaływania na środowisko, wytycznymi Regionalnego Dyrektora Ochrony Środowiska w Warszawie oraz Powiatowego Inspektora Sanitarnego w Żyrardowie.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lang w:eastAsia="pl-PL"/>
        </w:rPr>
      </w:pPr>
    </w:p>
    <w:p w:rsidR="00712F04" w:rsidRPr="00317A85" w:rsidRDefault="00317A8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17A85">
        <w:rPr>
          <w:rFonts w:ascii="Times New Roman" w:eastAsiaTheme="minorHAnsi" w:hAnsi="Times New Roman"/>
        </w:rPr>
        <w:t>Obszar obj</w:t>
      </w:r>
      <w:r w:rsidRPr="00317A85">
        <w:rPr>
          <w:rFonts w:ascii="TimesNewRoman" w:eastAsia="TimesNewRoman" w:hAnsi="Times New Roman" w:cs="TimesNewRoman" w:hint="eastAsia"/>
        </w:rPr>
        <w:t>ę</w:t>
      </w:r>
      <w:r w:rsidRPr="00317A85">
        <w:rPr>
          <w:rFonts w:ascii="Times New Roman" w:eastAsiaTheme="minorHAnsi" w:hAnsi="Times New Roman"/>
        </w:rPr>
        <w:t>ty planem obejmuje działk</w:t>
      </w:r>
      <w:r w:rsidRPr="00317A85">
        <w:rPr>
          <w:rFonts w:ascii="TimesNewRoman" w:eastAsia="TimesNewRoman" w:hAnsi="Times New Roman" w:cs="TimesNewRoman" w:hint="eastAsia"/>
        </w:rPr>
        <w:t>ę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o nr ew. 1634/17 o powierzchni 0,5629ha poło</w:t>
      </w:r>
      <w:r w:rsidRPr="00317A85">
        <w:rPr>
          <w:rFonts w:ascii="TimesNewRoman" w:eastAsia="TimesNewRoman" w:hAnsi="Times New Roman" w:cs="TimesNewRoman" w:hint="eastAsia"/>
        </w:rPr>
        <w:t>ż</w:t>
      </w:r>
      <w:r w:rsidRPr="00317A85">
        <w:rPr>
          <w:rFonts w:ascii="Times New Roman" w:eastAsiaTheme="minorHAnsi" w:hAnsi="Times New Roman"/>
        </w:rPr>
        <w:t>on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w Mszczonowie przy ul. Ługowej w pobli</w:t>
      </w:r>
      <w:r w:rsidRPr="00317A85">
        <w:rPr>
          <w:rFonts w:ascii="TimesNewRoman" w:eastAsia="TimesNewRoman" w:hAnsi="Times New Roman" w:cs="TimesNewRoman" w:hint="eastAsia"/>
        </w:rPr>
        <w:t>ż</w:t>
      </w:r>
      <w:r w:rsidRPr="00317A85">
        <w:rPr>
          <w:rFonts w:ascii="Times New Roman" w:eastAsiaTheme="minorHAnsi" w:hAnsi="Times New Roman"/>
        </w:rPr>
        <w:t>u skrzy</w:t>
      </w:r>
      <w:r w:rsidRPr="00317A85">
        <w:rPr>
          <w:rFonts w:ascii="TimesNewRoman" w:eastAsia="TimesNewRoman" w:hAnsi="Times New Roman" w:cs="TimesNewRoman" w:hint="eastAsia"/>
        </w:rPr>
        <w:t>ż</w:t>
      </w:r>
      <w:r w:rsidRPr="00317A85">
        <w:rPr>
          <w:rFonts w:ascii="Times New Roman" w:eastAsiaTheme="minorHAnsi" w:hAnsi="Times New Roman"/>
        </w:rPr>
        <w:t>owania z ul. Rolnicz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 New Roman" w:eastAsiaTheme="minorHAnsi" w:hAnsi="Times New Roman"/>
        </w:rPr>
        <w:t>. Jest to teren zlokalizowany we wschodniej cz</w:t>
      </w:r>
      <w:r w:rsidRPr="00317A85">
        <w:rPr>
          <w:rFonts w:ascii="TimesNewRoman" w:eastAsia="TimesNewRoman" w:hAnsi="Times New Roman" w:cs="TimesNewRoman" w:hint="eastAsia"/>
        </w:rPr>
        <w:t>ęś</w:t>
      </w:r>
      <w:r w:rsidRPr="00317A85">
        <w:rPr>
          <w:rFonts w:ascii="Times New Roman" w:eastAsiaTheme="minorHAnsi" w:hAnsi="Times New Roman"/>
        </w:rPr>
        <w:t>ci miasta ok. 1,5km od jego centrum oraz ok. 0,5km od strefy przemysłowej.</w:t>
      </w:r>
    </w:p>
    <w:p w:rsidR="00317A85" w:rsidRPr="00317A85" w:rsidRDefault="00317A8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17A85">
        <w:rPr>
          <w:rFonts w:ascii="Times New Roman" w:eastAsiaTheme="minorHAnsi" w:hAnsi="Times New Roman"/>
        </w:rPr>
        <w:t>Obecnie działka o nr ew. 1634/17 jest niezagospodarowana. W bezpo</w:t>
      </w:r>
      <w:r w:rsidRPr="00317A85">
        <w:rPr>
          <w:rFonts w:ascii="TimesNewRoman" w:eastAsia="TimesNewRoman" w:hAnsi="Times New Roman" w:cs="TimesNewRoman" w:hint="eastAsia"/>
        </w:rPr>
        <w:t>ś</w:t>
      </w:r>
      <w:r w:rsidRPr="00317A85">
        <w:rPr>
          <w:rFonts w:ascii="Times New Roman" w:eastAsiaTheme="minorHAnsi" w:hAnsi="Times New Roman"/>
        </w:rPr>
        <w:t>rednim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s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 New Roman" w:eastAsiaTheme="minorHAnsi" w:hAnsi="Times New Roman"/>
        </w:rPr>
        <w:t>siedztwie od strony zachodniej zlokalizowane jest osiedle zabudowy mieszkaniowej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wielorodzinnej – „Osiedle Pastelowa” składaj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 New Roman" w:eastAsiaTheme="minorHAnsi" w:hAnsi="Times New Roman"/>
        </w:rPr>
        <w:t>ce z o</w:t>
      </w:r>
      <w:r w:rsidRPr="00317A85">
        <w:rPr>
          <w:rFonts w:ascii="TimesNewRoman" w:eastAsia="TimesNewRoman" w:hAnsi="Times New Roman" w:cs="TimesNewRoman" w:hint="eastAsia"/>
        </w:rPr>
        <w:t>ś</w:t>
      </w:r>
      <w:r w:rsidRPr="00317A85">
        <w:rPr>
          <w:rFonts w:ascii="Times New Roman" w:eastAsiaTheme="minorHAnsi" w:hAnsi="Times New Roman"/>
        </w:rPr>
        <w:t>miu budynków mieszkalnych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wielorodzinnych o wysoko</w:t>
      </w:r>
      <w:r w:rsidRPr="00317A85">
        <w:rPr>
          <w:rFonts w:ascii="TimesNewRoman" w:eastAsia="TimesNewRoman" w:hAnsi="Times New Roman" w:cs="TimesNewRoman" w:hint="eastAsia"/>
        </w:rPr>
        <w:t>ś</w:t>
      </w:r>
      <w:r w:rsidRPr="00317A85">
        <w:rPr>
          <w:rFonts w:ascii="Times New Roman" w:eastAsiaTheme="minorHAnsi" w:hAnsi="Times New Roman"/>
        </w:rPr>
        <w:t>ci 3 kondygnacji naziemnych. W dalszej odległo</w:t>
      </w:r>
      <w:r w:rsidRPr="00317A85">
        <w:rPr>
          <w:rFonts w:ascii="TimesNewRoman" w:eastAsia="TimesNewRoman" w:hAnsi="Times New Roman" w:cs="TimesNewRoman" w:hint="eastAsia"/>
        </w:rPr>
        <w:t>ś</w:t>
      </w:r>
      <w:r w:rsidRPr="00317A85">
        <w:rPr>
          <w:rFonts w:ascii="Times New Roman" w:eastAsiaTheme="minorHAnsi" w:hAnsi="Times New Roman"/>
        </w:rPr>
        <w:t>ci w kierunku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zachodnim i północnym rozpo</w:t>
      </w:r>
      <w:r w:rsidRPr="00317A85">
        <w:rPr>
          <w:rFonts w:ascii="TimesNewRoman" w:eastAsia="TimesNewRoman" w:hAnsi="Times New Roman" w:cs="TimesNewRoman" w:hint="eastAsia"/>
        </w:rPr>
        <w:t>ś</w:t>
      </w:r>
      <w:r w:rsidRPr="00317A85">
        <w:rPr>
          <w:rFonts w:ascii="Times New Roman" w:eastAsiaTheme="minorHAnsi" w:hAnsi="Times New Roman"/>
        </w:rPr>
        <w:t>ciera si</w:t>
      </w:r>
      <w:r w:rsidRPr="00317A85">
        <w:rPr>
          <w:rFonts w:ascii="TimesNewRoman" w:eastAsia="TimesNewRoman" w:hAnsi="Times New Roman" w:cs="TimesNewRoman" w:hint="eastAsia"/>
        </w:rPr>
        <w:t>ę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osiedle zabudowy mieszkaniowej jednorodzinnej. Od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strony wschodniej i południowej bezpo</w:t>
      </w:r>
      <w:r w:rsidRPr="00317A85">
        <w:rPr>
          <w:rFonts w:ascii="TimesNewRoman" w:eastAsia="TimesNewRoman" w:hAnsi="Times New Roman" w:cs="TimesNewRoman" w:hint="eastAsia"/>
        </w:rPr>
        <w:t>ś</w:t>
      </w:r>
      <w:r w:rsidRPr="00317A85">
        <w:rPr>
          <w:rFonts w:ascii="Times New Roman" w:eastAsiaTheme="minorHAnsi" w:hAnsi="Times New Roman"/>
        </w:rPr>
        <w:t>rednio do granic planu przylegaj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tereny otwarte,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jednak</w:t>
      </w:r>
      <w:r w:rsidRPr="00317A85">
        <w:rPr>
          <w:rFonts w:ascii="TimesNewRoman" w:eastAsia="TimesNewRoman" w:hAnsi="Times New Roman" w:cs="TimesNewRoman" w:hint="eastAsia"/>
        </w:rPr>
        <w:t>ż</w:t>
      </w:r>
      <w:r w:rsidRPr="00317A85">
        <w:rPr>
          <w:rFonts w:ascii="Times New Roman" w:eastAsiaTheme="minorHAnsi" w:hAnsi="Times New Roman"/>
        </w:rPr>
        <w:t>e ok. 200m od granic planu w kierunku wschodnim przy skrzy</w:t>
      </w:r>
      <w:r w:rsidRPr="00317A85">
        <w:rPr>
          <w:rFonts w:ascii="TimesNewRoman" w:eastAsia="TimesNewRoman" w:hAnsi="Times New Roman" w:cs="TimesNewRoman" w:hint="eastAsia"/>
        </w:rPr>
        <w:t>ż</w:t>
      </w:r>
      <w:r w:rsidRPr="00317A85">
        <w:rPr>
          <w:rFonts w:ascii="Times New Roman" w:eastAsiaTheme="minorHAnsi" w:hAnsi="Times New Roman"/>
        </w:rPr>
        <w:t>owaniu ul. Ługowej i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Działkowej – ogródki działkowe, natomiast w odległo</w:t>
      </w:r>
      <w:r w:rsidRPr="00317A85">
        <w:rPr>
          <w:rFonts w:ascii="TimesNewRoman" w:eastAsia="TimesNewRoman" w:hAnsi="Times New Roman" w:cs="TimesNewRoman" w:hint="eastAsia"/>
        </w:rPr>
        <w:t>ś</w:t>
      </w:r>
      <w:r w:rsidRPr="00317A85">
        <w:rPr>
          <w:rFonts w:ascii="Times New Roman" w:eastAsiaTheme="minorHAnsi" w:hAnsi="Times New Roman"/>
        </w:rPr>
        <w:t>ci ok. 500m w tym samym kierunku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przy ul. Logistyki – wielkopowierzchniowe obiekty magazynowe</w:t>
      </w:r>
      <w:r w:rsidR="00B14CA8">
        <w:rPr>
          <w:rFonts w:ascii="Times New Roman" w:eastAsiaTheme="minorHAnsi" w:hAnsi="Times New Roman"/>
        </w:rPr>
        <w:t>.</w:t>
      </w:r>
      <w:r w:rsidRPr="00317A85">
        <w:rPr>
          <w:rFonts w:ascii="Times New Roman" w:eastAsiaTheme="minorHAnsi" w:hAnsi="Times New Roman"/>
        </w:rPr>
        <w:t xml:space="preserve"> W kierunku północno – zachodnim widoczne s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słupy linii energetycznych 110kV oraz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dwa wiatraki zlokalizowane w pobli</w:t>
      </w:r>
      <w:r w:rsidRPr="00317A85">
        <w:rPr>
          <w:rFonts w:ascii="TimesNewRoman" w:eastAsia="TimesNewRoman" w:hAnsi="Times New Roman" w:cs="TimesNewRoman" w:hint="eastAsia"/>
        </w:rPr>
        <w:t>ż</w:t>
      </w:r>
      <w:r w:rsidRPr="00317A85">
        <w:rPr>
          <w:rFonts w:ascii="Times New Roman" w:eastAsiaTheme="minorHAnsi" w:hAnsi="Times New Roman"/>
        </w:rPr>
        <w:t>u PKL Keramzyt. Ok. 200m od południowej granicy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planu przebiega dawna droga krajowa nr 50 – ul. Grójecka – obecnie droga gminna oraz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300m w tym samym kierunku - linia kolejowa relacji CE Skierniewice – Łuków. Pomi</w:t>
      </w:r>
      <w:r w:rsidRPr="00317A85">
        <w:rPr>
          <w:rFonts w:ascii="TimesNewRoman" w:eastAsia="TimesNewRoman" w:hAnsi="Times New Roman" w:cs="TimesNewRoman" w:hint="eastAsia"/>
        </w:rPr>
        <w:t>ę</w:t>
      </w:r>
      <w:r w:rsidRPr="00317A85">
        <w:rPr>
          <w:rFonts w:ascii="Times New Roman" w:eastAsiaTheme="minorHAnsi" w:hAnsi="Times New Roman"/>
        </w:rPr>
        <w:t>dzy</w:t>
      </w:r>
      <w:r w:rsidR="00B14CA8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ul. Grójeck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i lini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kolejow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zlokalizowane s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budynki usługowo – magazynowe.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Na odcinku drogi (ul. Ługowej), gdzie przylega obszar planu, przebiega sie</w:t>
      </w:r>
      <w:r w:rsidRPr="00317A85">
        <w:rPr>
          <w:rFonts w:ascii="TimesNewRoman" w:eastAsia="TimesNewRoman" w:hAnsi="Times New Roman" w:cs="TimesNewRoman" w:hint="eastAsia"/>
        </w:rPr>
        <w:t>ć</w:t>
      </w:r>
      <w:r w:rsidR="00EA39E0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energetyczna, gazowa i wodoci</w:t>
      </w:r>
      <w:r w:rsidRPr="00317A85">
        <w:rPr>
          <w:rFonts w:ascii="TimesNewRoman" w:eastAsia="TimesNewRoman" w:hAnsi="Times New Roman" w:cs="TimesNewRoman" w:hint="eastAsia"/>
        </w:rPr>
        <w:t>ą</w:t>
      </w:r>
      <w:r w:rsidRPr="00317A85">
        <w:rPr>
          <w:rFonts w:ascii="Times New Roman" w:eastAsiaTheme="minorHAnsi" w:hAnsi="Times New Roman"/>
        </w:rPr>
        <w:t>gowa. Sie</w:t>
      </w:r>
      <w:r w:rsidRPr="00317A85">
        <w:rPr>
          <w:rFonts w:ascii="TimesNewRoman" w:eastAsia="TimesNewRoman" w:hAnsi="Times New Roman" w:cs="TimesNewRoman" w:hint="eastAsia"/>
        </w:rPr>
        <w:t>ć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kanalizacji sanitarnej znajduje si</w:t>
      </w:r>
      <w:r w:rsidRPr="00317A85">
        <w:rPr>
          <w:rFonts w:ascii="TimesNewRoman" w:eastAsia="TimesNewRoman" w:hAnsi="Times New Roman" w:cs="TimesNewRoman" w:hint="eastAsia"/>
        </w:rPr>
        <w:t>ę</w:t>
      </w:r>
      <w:r w:rsidRPr="00317A85">
        <w:rPr>
          <w:rFonts w:ascii="TimesNewRoman" w:eastAsia="TimesNewRoman" w:hAnsi="Times New Roman" w:cs="TimesNewRoman"/>
        </w:rPr>
        <w:t xml:space="preserve"> </w:t>
      </w:r>
      <w:r w:rsidRPr="00317A85">
        <w:rPr>
          <w:rFonts w:ascii="Times New Roman" w:eastAsiaTheme="minorHAnsi" w:hAnsi="Times New Roman"/>
        </w:rPr>
        <w:t>w odległo</w:t>
      </w:r>
      <w:r w:rsidRPr="00317A85">
        <w:rPr>
          <w:rFonts w:ascii="TimesNewRoman" w:eastAsia="TimesNewRoman" w:hAnsi="Times New Roman" w:cs="TimesNewRoman" w:hint="eastAsia"/>
        </w:rPr>
        <w:t>ś</w:t>
      </w:r>
      <w:r w:rsidRPr="00317A85">
        <w:rPr>
          <w:rFonts w:ascii="Times New Roman" w:eastAsiaTheme="minorHAnsi" w:hAnsi="Times New Roman"/>
        </w:rPr>
        <w:t>ci</w:t>
      </w:r>
      <w:r w:rsidR="00EA39E0">
        <w:rPr>
          <w:rFonts w:ascii="Times New Roman" w:eastAsiaTheme="minorHAnsi" w:hAnsi="Times New Roman"/>
        </w:rPr>
        <w:t xml:space="preserve"> </w:t>
      </w:r>
      <w:r w:rsidRPr="00317A85">
        <w:rPr>
          <w:rFonts w:ascii="Times New Roman" w:eastAsiaTheme="minorHAnsi" w:hAnsi="Times New Roman"/>
        </w:rPr>
        <w:t>67m od zachodniej granicy planu.</w:t>
      </w:r>
    </w:p>
    <w:p w:rsidR="00317A85" w:rsidRPr="0041708E" w:rsidRDefault="00317A8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lang w:eastAsia="pl-PL"/>
        </w:rPr>
      </w:pPr>
    </w:p>
    <w:p w:rsidR="00FC5B71" w:rsidRPr="00FC5B71" w:rsidRDefault="00FC5B71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Cs w:val="24"/>
        </w:rPr>
      </w:pPr>
      <w:r w:rsidRPr="00FC5B71">
        <w:rPr>
          <w:rFonts w:ascii="Times New Roman" w:eastAsiaTheme="minorHAnsi" w:hAnsi="Times New Roman"/>
          <w:szCs w:val="24"/>
        </w:rPr>
        <w:t>W granicach opracowania brak jest obszarów obj</w:t>
      </w:r>
      <w:r w:rsidRPr="00FC5B71">
        <w:rPr>
          <w:rFonts w:ascii="TimesNewRoman" w:eastAsia="TimesNewRoman" w:hAnsi="Times New Roman" w:cs="TimesNewRoman" w:hint="eastAsia"/>
          <w:szCs w:val="24"/>
        </w:rPr>
        <w:t>ę</w:t>
      </w:r>
      <w:r w:rsidRPr="00FC5B71">
        <w:rPr>
          <w:rFonts w:ascii="Times New Roman" w:eastAsiaTheme="minorHAnsi" w:hAnsi="Times New Roman"/>
          <w:szCs w:val="24"/>
        </w:rPr>
        <w:t>tych ochron</w:t>
      </w:r>
      <w:r w:rsidRPr="00FC5B71">
        <w:rPr>
          <w:rFonts w:ascii="TimesNewRoman" w:eastAsia="TimesNewRoman" w:hAnsi="Times New Roman" w:cs="TimesNewRoman" w:hint="eastAsia"/>
          <w:szCs w:val="24"/>
        </w:rPr>
        <w:t>ą</w:t>
      </w:r>
      <w:r w:rsidRPr="00FC5B71">
        <w:rPr>
          <w:rFonts w:ascii="TimesNewRoman" w:eastAsia="TimesNewRoman" w:hAnsi="Times New Roman" w:cs="TimesNewRoman"/>
          <w:szCs w:val="24"/>
        </w:rPr>
        <w:t xml:space="preserve"> </w:t>
      </w:r>
      <w:r w:rsidRPr="00FC5B71">
        <w:rPr>
          <w:rFonts w:ascii="Times New Roman" w:eastAsiaTheme="minorHAnsi" w:hAnsi="Times New Roman"/>
          <w:szCs w:val="24"/>
        </w:rPr>
        <w:t>w rozumieniu Ustawy z</w:t>
      </w:r>
      <w:r>
        <w:rPr>
          <w:rFonts w:ascii="Times New Roman" w:eastAsiaTheme="minorHAnsi" w:hAnsi="Times New Roman"/>
          <w:szCs w:val="24"/>
        </w:rPr>
        <w:t xml:space="preserve"> </w:t>
      </w:r>
      <w:r w:rsidRPr="00FC5B71">
        <w:rPr>
          <w:rFonts w:ascii="Times New Roman" w:eastAsiaTheme="minorHAnsi" w:hAnsi="Times New Roman"/>
          <w:szCs w:val="24"/>
        </w:rPr>
        <w:t xml:space="preserve">dnia 16 kwietnia 2004r. o ochronie przyrody (tj. Dz. U. 2021r., poz. 1098 z </w:t>
      </w:r>
      <w:proofErr w:type="spellStart"/>
      <w:r w:rsidRPr="00FC5B71">
        <w:rPr>
          <w:rFonts w:ascii="Times New Roman" w:eastAsiaTheme="minorHAnsi" w:hAnsi="Times New Roman"/>
          <w:szCs w:val="24"/>
        </w:rPr>
        <w:t>pó</w:t>
      </w:r>
      <w:r w:rsidRPr="00FC5B71">
        <w:rPr>
          <w:rFonts w:ascii="TimesNewRoman" w:eastAsia="TimesNewRoman" w:hAnsi="Times New Roman" w:cs="TimesNewRoman" w:hint="eastAsia"/>
          <w:szCs w:val="24"/>
        </w:rPr>
        <w:t>ź</w:t>
      </w:r>
      <w:r w:rsidRPr="00FC5B71">
        <w:rPr>
          <w:rFonts w:ascii="Times New Roman" w:eastAsiaTheme="minorHAnsi" w:hAnsi="Times New Roman"/>
          <w:szCs w:val="24"/>
        </w:rPr>
        <w:t>n</w:t>
      </w:r>
      <w:proofErr w:type="spellEnd"/>
      <w:r w:rsidRPr="00FC5B71">
        <w:rPr>
          <w:rFonts w:ascii="Times New Roman" w:eastAsiaTheme="minorHAnsi" w:hAnsi="Times New Roman"/>
          <w:szCs w:val="24"/>
        </w:rPr>
        <w:t>. zm.).</w:t>
      </w:r>
      <w:r>
        <w:rPr>
          <w:rFonts w:ascii="Times New Roman" w:eastAsiaTheme="minorHAnsi" w:hAnsi="Times New Roman"/>
          <w:szCs w:val="24"/>
        </w:rPr>
        <w:t xml:space="preserve"> </w:t>
      </w:r>
      <w:r w:rsidRPr="00FC5B71">
        <w:rPr>
          <w:rFonts w:ascii="Times New Roman" w:eastAsiaTheme="minorHAnsi" w:hAnsi="Times New Roman"/>
          <w:szCs w:val="24"/>
        </w:rPr>
        <w:t>Najbli</w:t>
      </w:r>
      <w:r w:rsidRPr="00FC5B71">
        <w:rPr>
          <w:rFonts w:ascii="TimesNewRoman" w:eastAsia="TimesNewRoman" w:hAnsi="Times New Roman" w:cs="TimesNewRoman" w:hint="eastAsia"/>
          <w:szCs w:val="24"/>
        </w:rPr>
        <w:t>ż</w:t>
      </w:r>
      <w:r w:rsidRPr="00FC5B71">
        <w:rPr>
          <w:rFonts w:ascii="Times New Roman" w:eastAsiaTheme="minorHAnsi" w:hAnsi="Times New Roman"/>
          <w:szCs w:val="24"/>
        </w:rPr>
        <w:t>ej poło</w:t>
      </w:r>
      <w:r w:rsidRPr="00FC5B71">
        <w:rPr>
          <w:rFonts w:ascii="TimesNewRoman" w:eastAsia="TimesNewRoman" w:hAnsi="Times New Roman" w:cs="TimesNewRoman" w:hint="eastAsia"/>
          <w:szCs w:val="24"/>
        </w:rPr>
        <w:t>ż</w:t>
      </w:r>
      <w:r w:rsidRPr="00FC5B71">
        <w:rPr>
          <w:rFonts w:ascii="Times New Roman" w:eastAsiaTheme="minorHAnsi" w:hAnsi="Times New Roman"/>
          <w:szCs w:val="24"/>
        </w:rPr>
        <w:t>one obszary chronione to zlokalizowany w kierunku wschodnim w</w:t>
      </w:r>
      <w:r>
        <w:rPr>
          <w:rFonts w:ascii="Times New Roman" w:eastAsiaTheme="minorHAnsi" w:hAnsi="Times New Roman"/>
          <w:szCs w:val="24"/>
        </w:rPr>
        <w:t xml:space="preserve"> </w:t>
      </w:r>
      <w:r w:rsidRPr="00FC5B71">
        <w:rPr>
          <w:rFonts w:ascii="Times New Roman" w:eastAsiaTheme="minorHAnsi" w:hAnsi="Times New Roman"/>
          <w:szCs w:val="24"/>
        </w:rPr>
        <w:t>odległo</w:t>
      </w:r>
      <w:r w:rsidRPr="00FC5B71">
        <w:rPr>
          <w:rFonts w:ascii="TimesNewRoman" w:eastAsia="TimesNewRoman" w:hAnsi="Times New Roman" w:cs="TimesNewRoman" w:hint="eastAsia"/>
          <w:szCs w:val="24"/>
        </w:rPr>
        <w:t>ś</w:t>
      </w:r>
      <w:r w:rsidRPr="00FC5B71">
        <w:rPr>
          <w:rFonts w:ascii="Times New Roman" w:eastAsiaTheme="minorHAnsi" w:hAnsi="Times New Roman"/>
          <w:szCs w:val="24"/>
        </w:rPr>
        <w:t>ci ok. 2,6km Bolimowsko – Radziejowicki z dolin</w:t>
      </w:r>
      <w:r w:rsidRPr="00FC5B71">
        <w:rPr>
          <w:rFonts w:ascii="TimesNewRoman" w:eastAsia="TimesNewRoman" w:hAnsi="Times New Roman" w:cs="TimesNewRoman" w:hint="eastAsia"/>
          <w:szCs w:val="24"/>
        </w:rPr>
        <w:t>ą</w:t>
      </w:r>
      <w:r w:rsidRPr="00FC5B71">
        <w:rPr>
          <w:rFonts w:ascii="TimesNewRoman" w:eastAsia="TimesNewRoman" w:hAnsi="Times New Roman" w:cs="TimesNewRoman"/>
          <w:szCs w:val="24"/>
        </w:rPr>
        <w:t xml:space="preserve"> </w:t>
      </w:r>
      <w:r w:rsidRPr="00FC5B71">
        <w:rPr>
          <w:rFonts w:ascii="TimesNewRoman" w:eastAsia="TimesNewRoman" w:hAnsi="Times New Roman" w:cs="TimesNewRoman" w:hint="eastAsia"/>
          <w:szCs w:val="24"/>
        </w:rPr>
        <w:t>ś</w:t>
      </w:r>
      <w:r w:rsidRPr="00FC5B71">
        <w:rPr>
          <w:rFonts w:ascii="Times New Roman" w:eastAsiaTheme="minorHAnsi" w:hAnsi="Times New Roman"/>
          <w:szCs w:val="24"/>
        </w:rPr>
        <w:t>rodkowej Rawki Obszar</w:t>
      </w:r>
      <w:r>
        <w:rPr>
          <w:rFonts w:ascii="Times New Roman" w:eastAsiaTheme="minorHAnsi" w:hAnsi="Times New Roman"/>
          <w:szCs w:val="24"/>
        </w:rPr>
        <w:t xml:space="preserve"> </w:t>
      </w:r>
      <w:r w:rsidRPr="00FC5B71">
        <w:rPr>
          <w:rFonts w:ascii="Times New Roman" w:eastAsiaTheme="minorHAnsi" w:hAnsi="Times New Roman"/>
          <w:szCs w:val="24"/>
        </w:rPr>
        <w:t>Chronionego Krajobrazu, w odległo</w:t>
      </w:r>
      <w:r w:rsidRPr="00FC5B71">
        <w:rPr>
          <w:rFonts w:ascii="TimesNewRoman" w:eastAsia="TimesNewRoman" w:hAnsi="Times New Roman" w:cs="TimesNewRoman" w:hint="eastAsia"/>
          <w:szCs w:val="24"/>
        </w:rPr>
        <w:t>ś</w:t>
      </w:r>
      <w:r w:rsidRPr="00FC5B71">
        <w:rPr>
          <w:rFonts w:ascii="Times New Roman" w:eastAsiaTheme="minorHAnsi" w:hAnsi="Times New Roman"/>
          <w:szCs w:val="24"/>
        </w:rPr>
        <w:t>ci ok. 3,23km w kierunku północno – wschodnim</w:t>
      </w:r>
      <w:r>
        <w:rPr>
          <w:rFonts w:ascii="Times New Roman" w:eastAsiaTheme="minorHAnsi" w:hAnsi="Times New Roman"/>
          <w:szCs w:val="24"/>
        </w:rPr>
        <w:t xml:space="preserve"> </w:t>
      </w:r>
      <w:r w:rsidRPr="00FC5B71">
        <w:rPr>
          <w:rFonts w:ascii="Times New Roman" w:eastAsiaTheme="minorHAnsi" w:hAnsi="Times New Roman"/>
          <w:szCs w:val="24"/>
        </w:rPr>
        <w:t>rezerwat przyrody Stawy Gnojna im. Rodziny Bieleckich.</w:t>
      </w:r>
    </w:p>
    <w:p w:rsidR="00FC5B71" w:rsidRDefault="00FC5B71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Cs w:val="24"/>
        </w:rPr>
      </w:pPr>
    </w:p>
    <w:p w:rsidR="00712F04" w:rsidRPr="00FC5B71" w:rsidRDefault="00FC5B71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  <w:lang w:eastAsia="pl-PL"/>
        </w:rPr>
      </w:pPr>
      <w:r w:rsidRPr="00FC5B71">
        <w:rPr>
          <w:rFonts w:ascii="Times New Roman" w:eastAsiaTheme="minorHAnsi" w:hAnsi="Times New Roman"/>
          <w:szCs w:val="24"/>
        </w:rPr>
        <w:t>Teren obj</w:t>
      </w:r>
      <w:r w:rsidRPr="00FC5B71">
        <w:rPr>
          <w:rFonts w:ascii="TimesNewRoman" w:eastAsia="TimesNewRoman" w:hAnsi="Times New Roman" w:cs="TimesNewRoman" w:hint="eastAsia"/>
          <w:szCs w:val="24"/>
        </w:rPr>
        <w:t>ę</w:t>
      </w:r>
      <w:r w:rsidRPr="00FC5B71">
        <w:rPr>
          <w:rFonts w:ascii="Times New Roman" w:eastAsiaTheme="minorHAnsi" w:hAnsi="Times New Roman"/>
          <w:szCs w:val="24"/>
        </w:rPr>
        <w:t>ty planem nie le</w:t>
      </w:r>
      <w:r w:rsidRPr="00FC5B71">
        <w:rPr>
          <w:rFonts w:ascii="TimesNewRoman" w:eastAsia="TimesNewRoman" w:hAnsi="Times New Roman" w:cs="TimesNewRoman" w:hint="eastAsia"/>
          <w:szCs w:val="24"/>
        </w:rPr>
        <w:t>ż</w:t>
      </w:r>
      <w:r w:rsidRPr="00FC5B71">
        <w:rPr>
          <w:rFonts w:ascii="Times New Roman" w:eastAsiaTheme="minorHAnsi" w:hAnsi="Times New Roman"/>
          <w:szCs w:val="24"/>
        </w:rPr>
        <w:t>y w obszarze Natura 2000. Najbli</w:t>
      </w:r>
      <w:r w:rsidRPr="00FC5B71">
        <w:rPr>
          <w:rFonts w:ascii="TimesNewRoman" w:eastAsia="TimesNewRoman" w:hAnsi="Times New Roman" w:cs="TimesNewRoman" w:hint="eastAsia"/>
          <w:szCs w:val="24"/>
        </w:rPr>
        <w:t>ż</w:t>
      </w:r>
      <w:r w:rsidRPr="00FC5B71">
        <w:rPr>
          <w:rFonts w:ascii="Times New Roman" w:eastAsiaTheme="minorHAnsi" w:hAnsi="Times New Roman"/>
          <w:szCs w:val="24"/>
        </w:rPr>
        <w:t>szy obszar Natura 2000</w:t>
      </w:r>
      <w:r>
        <w:rPr>
          <w:rFonts w:ascii="Times New Roman" w:eastAsiaTheme="minorHAnsi" w:hAnsi="Times New Roman"/>
          <w:szCs w:val="24"/>
        </w:rPr>
        <w:t xml:space="preserve"> </w:t>
      </w:r>
      <w:r w:rsidRPr="00FC5B71">
        <w:rPr>
          <w:rFonts w:ascii="Times New Roman" w:eastAsiaTheme="minorHAnsi" w:hAnsi="Times New Roman"/>
          <w:szCs w:val="24"/>
        </w:rPr>
        <w:t>to D</w:t>
      </w:r>
      <w:r w:rsidRPr="00FC5B71">
        <w:rPr>
          <w:rFonts w:ascii="TimesNewRoman" w:eastAsia="TimesNewRoman" w:hAnsi="Times New Roman" w:cs="TimesNewRoman" w:hint="eastAsia"/>
          <w:szCs w:val="24"/>
        </w:rPr>
        <w:t>ą</w:t>
      </w:r>
      <w:r w:rsidRPr="00FC5B71">
        <w:rPr>
          <w:rFonts w:ascii="Times New Roman" w:eastAsiaTheme="minorHAnsi" w:hAnsi="Times New Roman"/>
          <w:szCs w:val="24"/>
        </w:rPr>
        <w:t>browa Radziejowicka PLC 140003 poło</w:t>
      </w:r>
      <w:r w:rsidRPr="00FC5B71">
        <w:rPr>
          <w:rFonts w:ascii="TimesNewRoman" w:eastAsia="TimesNewRoman" w:hAnsi="Times New Roman" w:cs="TimesNewRoman" w:hint="eastAsia"/>
          <w:szCs w:val="24"/>
        </w:rPr>
        <w:t>ż</w:t>
      </w:r>
      <w:r w:rsidRPr="00FC5B71">
        <w:rPr>
          <w:rFonts w:ascii="Times New Roman" w:eastAsiaTheme="minorHAnsi" w:hAnsi="Times New Roman"/>
          <w:szCs w:val="24"/>
        </w:rPr>
        <w:t>ona w odległo</w:t>
      </w:r>
      <w:r w:rsidRPr="00FC5B71">
        <w:rPr>
          <w:rFonts w:ascii="TimesNewRoman" w:eastAsia="TimesNewRoman" w:hAnsi="Times New Roman" w:cs="TimesNewRoman" w:hint="eastAsia"/>
          <w:szCs w:val="24"/>
        </w:rPr>
        <w:t>ś</w:t>
      </w:r>
      <w:r w:rsidRPr="00FC5B71">
        <w:rPr>
          <w:rFonts w:ascii="Times New Roman" w:eastAsiaTheme="minorHAnsi" w:hAnsi="Times New Roman"/>
          <w:szCs w:val="24"/>
        </w:rPr>
        <w:t>ci ok. 5,2km na północ od</w:t>
      </w:r>
      <w:r>
        <w:rPr>
          <w:rFonts w:ascii="Times New Roman" w:eastAsiaTheme="minorHAnsi" w:hAnsi="Times New Roman"/>
          <w:szCs w:val="24"/>
        </w:rPr>
        <w:t xml:space="preserve"> </w:t>
      </w:r>
      <w:r w:rsidRPr="00FC5B71">
        <w:rPr>
          <w:rFonts w:ascii="Times New Roman" w:eastAsiaTheme="minorHAnsi" w:hAnsi="Times New Roman"/>
          <w:szCs w:val="24"/>
        </w:rPr>
        <w:t>granic planu.</w:t>
      </w:r>
    </w:p>
    <w:p w:rsidR="00FC5B71" w:rsidRDefault="00FC5B71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12F04" w:rsidRPr="00162529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62529">
        <w:rPr>
          <w:rFonts w:ascii="Times New Roman" w:hAnsi="Times New Roman"/>
          <w:lang w:eastAsia="pl-PL"/>
        </w:rPr>
        <w:t>Podstawowe skutki środowiskowe wynikające z realizacji planu:</w:t>
      </w:r>
    </w:p>
    <w:p w:rsidR="00162529" w:rsidRPr="00162529" w:rsidRDefault="00162529" w:rsidP="003C7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</w:t>
      </w:r>
      <w:r w:rsidRPr="00162529">
        <w:rPr>
          <w:rFonts w:ascii="Times New Roman" w:eastAsiaTheme="minorHAnsi" w:hAnsi="Times New Roman"/>
        </w:rPr>
        <w:t>zmniejszenie powierzchni biologicznie czynnej i zmniejszenie infiltracji wód</w:t>
      </w:r>
      <w:r>
        <w:rPr>
          <w:rFonts w:ascii="Times New Roman" w:eastAsiaTheme="minorHAnsi" w:hAnsi="Times New Roman"/>
        </w:rPr>
        <w:t xml:space="preserve"> </w:t>
      </w:r>
      <w:r w:rsidRPr="00162529">
        <w:rPr>
          <w:rFonts w:ascii="Times New Roman" w:eastAsiaTheme="minorHAnsi" w:hAnsi="Times New Roman"/>
        </w:rPr>
        <w:t>opadowych do gruntu i wód podziemnych,</w:t>
      </w:r>
    </w:p>
    <w:p w:rsidR="00162529" w:rsidRPr="00162529" w:rsidRDefault="00162529" w:rsidP="003C7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62529">
        <w:rPr>
          <w:rFonts w:ascii="Times New Roman" w:eastAsiaTheme="minorHAnsi" w:hAnsi="Times New Roman"/>
        </w:rPr>
        <w:t>- wzrost ruchu samochodowego na przylegaj</w:t>
      </w:r>
      <w:r w:rsidRPr="00162529">
        <w:rPr>
          <w:rFonts w:ascii="Times New Roman" w:eastAsia="TimesNewRoman" w:hAnsi="Times New Roman"/>
        </w:rPr>
        <w:t>ą</w:t>
      </w:r>
      <w:r w:rsidRPr="00162529">
        <w:rPr>
          <w:rFonts w:ascii="Times New Roman" w:eastAsiaTheme="minorHAnsi" w:hAnsi="Times New Roman"/>
        </w:rPr>
        <w:t>cych drogach gminnych,</w:t>
      </w:r>
    </w:p>
    <w:p w:rsidR="00162529" w:rsidRPr="00162529" w:rsidRDefault="00162529" w:rsidP="003C7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62529">
        <w:rPr>
          <w:rFonts w:ascii="Times New Roman" w:eastAsiaTheme="minorHAnsi" w:hAnsi="Times New Roman"/>
        </w:rPr>
        <w:t>-</w:t>
      </w:r>
      <w:r>
        <w:rPr>
          <w:rFonts w:ascii="Times New Roman" w:eastAsiaTheme="minorHAnsi" w:hAnsi="Times New Roman"/>
        </w:rPr>
        <w:t xml:space="preserve"> </w:t>
      </w:r>
      <w:r w:rsidRPr="00162529">
        <w:rPr>
          <w:rFonts w:ascii="Times New Roman" w:eastAsiaTheme="minorHAnsi" w:hAnsi="Times New Roman"/>
        </w:rPr>
        <w:t>zwi</w:t>
      </w:r>
      <w:r w:rsidRPr="00162529">
        <w:rPr>
          <w:rFonts w:ascii="Times New Roman" w:eastAsia="TimesNewRoman" w:hAnsi="Times New Roman"/>
        </w:rPr>
        <w:t>ę</w:t>
      </w:r>
      <w:r w:rsidRPr="00162529">
        <w:rPr>
          <w:rFonts w:ascii="Times New Roman" w:eastAsiaTheme="minorHAnsi" w:hAnsi="Times New Roman"/>
        </w:rPr>
        <w:t>kszone zapotrzebowania na wod</w:t>
      </w:r>
      <w:r w:rsidRPr="00162529">
        <w:rPr>
          <w:rFonts w:ascii="Times New Roman" w:eastAsia="TimesNewRoman" w:hAnsi="Times New Roman"/>
        </w:rPr>
        <w:t xml:space="preserve">ę </w:t>
      </w:r>
      <w:r w:rsidRPr="00162529">
        <w:rPr>
          <w:rFonts w:ascii="Times New Roman" w:eastAsiaTheme="minorHAnsi" w:hAnsi="Times New Roman"/>
        </w:rPr>
        <w:t>dla celów konsumpcyjnych i usługowych,</w:t>
      </w:r>
    </w:p>
    <w:p w:rsidR="00712F04" w:rsidRPr="00162529" w:rsidRDefault="00162529" w:rsidP="003C7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 xml:space="preserve">- </w:t>
      </w:r>
      <w:r w:rsidRPr="00162529">
        <w:rPr>
          <w:rFonts w:ascii="Times New Roman" w:eastAsiaTheme="minorHAnsi" w:hAnsi="Times New Roman"/>
        </w:rPr>
        <w:t>zwi</w:t>
      </w:r>
      <w:r w:rsidRPr="00162529">
        <w:rPr>
          <w:rFonts w:ascii="Times New Roman" w:eastAsia="TimesNewRoman" w:hAnsi="Times New Roman"/>
        </w:rPr>
        <w:t>ę</w:t>
      </w:r>
      <w:r w:rsidRPr="00162529">
        <w:rPr>
          <w:rFonts w:ascii="Times New Roman" w:eastAsiaTheme="minorHAnsi" w:hAnsi="Times New Roman"/>
        </w:rPr>
        <w:t>kszon</w:t>
      </w:r>
      <w:r w:rsidRPr="00162529">
        <w:rPr>
          <w:rFonts w:ascii="Times New Roman" w:eastAsia="TimesNewRoman" w:hAnsi="Times New Roman"/>
        </w:rPr>
        <w:t xml:space="preserve">ą </w:t>
      </w:r>
      <w:r w:rsidRPr="00162529">
        <w:rPr>
          <w:rFonts w:ascii="Times New Roman" w:eastAsiaTheme="minorHAnsi" w:hAnsi="Times New Roman"/>
        </w:rPr>
        <w:t>ilo</w:t>
      </w:r>
      <w:r w:rsidRPr="00162529">
        <w:rPr>
          <w:rFonts w:ascii="Times New Roman" w:eastAsia="TimesNewRoman" w:hAnsi="Times New Roman"/>
        </w:rPr>
        <w:t xml:space="preserve">ść </w:t>
      </w:r>
      <w:r w:rsidRPr="00162529">
        <w:rPr>
          <w:rFonts w:ascii="Times New Roman" w:eastAsiaTheme="minorHAnsi" w:hAnsi="Times New Roman"/>
        </w:rPr>
        <w:t xml:space="preserve">wytwarzanych odpadów stałych i </w:t>
      </w:r>
      <w:r w:rsidRPr="00162529">
        <w:rPr>
          <w:rFonts w:ascii="Times New Roman" w:eastAsia="TimesNewRoman" w:hAnsi="Times New Roman"/>
        </w:rPr>
        <w:t>ś</w:t>
      </w:r>
      <w:r w:rsidRPr="00162529">
        <w:rPr>
          <w:rFonts w:ascii="Times New Roman" w:eastAsiaTheme="minorHAnsi" w:hAnsi="Times New Roman"/>
        </w:rPr>
        <w:t>cieków bytowych wymagaj</w:t>
      </w:r>
      <w:r w:rsidRPr="00162529">
        <w:rPr>
          <w:rFonts w:ascii="Times New Roman" w:eastAsia="TimesNewRoman" w:hAnsi="Times New Roman"/>
        </w:rPr>
        <w:t>ą</w:t>
      </w:r>
      <w:r w:rsidRPr="00162529">
        <w:rPr>
          <w:rFonts w:ascii="Times New Roman" w:eastAsiaTheme="minorHAnsi" w:hAnsi="Times New Roman"/>
        </w:rPr>
        <w:t>cych</w:t>
      </w:r>
      <w:r>
        <w:rPr>
          <w:rFonts w:ascii="Times New Roman" w:eastAsiaTheme="minorHAnsi" w:hAnsi="Times New Roman"/>
        </w:rPr>
        <w:t xml:space="preserve"> </w:t>
      </w:r>
      <w:r w:rsidRPr="00162529">
        <w:rPr>
          <w:rFonts w:ascii="Times New Roman" w:eastAsiaTheme="minorHAnsi" w:hAnsi="Times New Roman"/>
        </w:rPr>
        <w:t>utylizacji.</w:t>
      </w:r>
    </w:p>
    <w:p w:rsidR="00162529" w:rsidRPr="0041708E" w:rsidRDefault="00162529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12F04" w:rsidRPr="003C7005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C7005">
        <w:rPr>
          <w:rFonts w:ascii="Times New Roman" w:hAnsi="Times New Roman"/>
          <w:b/>
        </w:rPr>
        <w:t xml:space="preserve">2. </w:t>
      </w:r>
      <w:r w:rsidR="00712F04" w:rsidRPr="003C7005">
        <w:rPr>
          <w:rFonts w:ascii="Times New Roman" w:hAnsi="Times New Roman"/>
          <w:b/>
          <w:bCs/>
        </w:rPr>
        <w:t>Opinie wła</w:t>
      </w:r>
      <w:r w:rsidR="00712F04" w:rsidRPr="003C7005">
        <w:rPr>
          <w:rFonts w:ascii="Times New Roman" w:eastAsia="TimesNewRoman,Bold" w:hAnsi="Times New Roman"/>
          <w:b/>
          <w:bCs/>
        </w:rPr>
        <w:t>ś</w:t>
      </w:r>
      <w:r w:rsidR="00712F04" w:rsidRPr="003C7005">
        <w:rPr>
          <w:rFonts w:ascii="Times New Roman" w:hAnsi="Times New Roman"/>
          <w:b/>
          <w:bCs/>
        </w:rPr>
        <w:t>ciwych organów, o których mowa w art. 57 i 58</w:t>
      </w:r>
      <w:r w:rsidR="00712F04" w:rsidRPr="003C7005">
        <w:rPr>
          <w:rFonts w:ascii="Times New Roman" w:hAnsi="Times New Roman"/>
          <w:b/>
        </w:rPr>
        <w:t>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1)  Regionalna Dyrekcja Ochrony Środowiska w Warszawie:</w:t>
      </w:r>
    </w:p>
    <w:p w:rsidR="00712F04" w:rsidRPr="0041708E" w:rsidRDefault="00712F04" w:rsidP="003C70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nr WOOŚ-III.410.</w:t>
      </w:r>
      <w:r w:rsidR="003C7005">
        <w:rPr>
          <w:rFonts w:ascii="Times New Roman" w:hAnsi="Times New Roman"/>
        </w:rPr>
        <w:t>441.2021.JP</w:t>
      </w:r>
      <w:r w:rsidRPr="0041708E">
        <w:rPr>
          <w:rFonts w:ascii="Times New Roman" w:hAnsi="Times New Roman"/>
        </w:rPr>
        <w:t xml:space="preserve"> z dnia </w:t>
      </w:r>
      <w:r w:rsidR="003C7005">
        <w:rPr>
          <w:rFonts w:ascii="Times New Roman" w:hAnsi="Times New Roman"/>
        </w:rPr>
        <w:t>17.09.2021</w:t>
      </w:r>
      <w:r w:rsidRPr="0041708E">
        <w:rPr>
          <w:rFonts w:ascii="Times New Roman" w:hAnsi="Times New Roman"/>
        </w:rPr>
        <w:t>r. – opinia bez uwag;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2)  Państwowy Powiatowy Inspektor Sanitarny w Żyrardowie:</w:t>
      </w:r>
    </w:p>
    <w:p w:rsidR="00712F04" w:rsidRPr="0041708E" w:rsidRDefault="00712F04" w:rsidP="003C70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nr ZNS.470.1.</w:t>
      </w:r>
      <w:r w:rsidR="003C7005">
        <w:rPr>
          <w:rFonts w:ascii="Times New Roman" w:hAnsi="Times New Roman"/>
        </w:rPr>
        <w:t>05.2021.75</w:t>
      </w:r>
      <w:r w:rsidRPr="0041708E">
        <w:rPr>
          <w:rFonts w:ascii="Times New Roman" w:hAnsi="Times New Roman"/>
        </w:rPr>
        <w:t xml:space="preserve"> z dnia </w:t>
      </w:r>
      <w:r w:rsidR="003C7005">
        <w:rPr>
          <w:rFonts w:ascii="Times New Roman" w:hAnsi="Times New Roman"/>
        </w:rPr>
        <w:t>24.06.2021</w:t>
      </w:r>
      <w:r w:rsidRPr="0041708E">
        <w:rPr>
          <w:rFonts w:ascii="Times New Roman" w:hAnsi="Times New Roman"/>
        </w:rPr>
        <w:t>r. – opinia pozytywna.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712F04" w:rsidRPr="003C7005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C7005">
        <w:rPr>
          <w:rFonts w:ascii="Times New Roman" w:hAnsi="Times New Roman"/>
          <w:b/>
        </w:rPr>
        <w:t xml:space="preserve">3. </w:t>
      </w:r>
      <w:r w:rsidRPr="003C7005">
        <w:rPr>
          <w:rFonts w:ascii="Times New Roman" w:hAnsi="Times New Roman"/>
          <w:b/>
          <w:bCs/>
        </w:rPr>
        <w:t>Uwagi zgłoszone w zwi</w:t>
      </w:r>
      <w:r w:rsidRPr="003C7005">
        <w:rPr>
          <w:rFonts w:ascii="Times New Roman" w:eastAsia="TimesNewRoman,Bold" w:hAnsi="Times New Roman"/>
          <w:b/>
          <w:bCs/>
        </w:rPr>
        <w:t>ą</w:t>
      </w:r>
      <w:r w:rsidRPr="003C7005">
        <w:rPr>
          <w:rFonts w:ascii="Times New Roman" w:hAnsi="Times New Roman"/>
          <w:b/>
          <w:bCs/>
        </w:rPr>
        <w:t>zku z udziałem społecze</w:t>
      </w:r>
      <w:r w:rsidRPr="003C7005">
        <w:rPr>
          <w:rFonts w:ascii="Times New Roman" w:eastAsia="TimesNewRoman,Bold" w:hAnsi="Times New Roman"/>
          <w:b/>
          <w:bCs/>
        </w:rPr>
        <w:t>ń</w:t>
      </w:r>
      <w:r w:rsidRPr="003C7005">
        <w:rPr>
          <w:rFonts w:ascii="Times New Roman" w:hAnsi="Times New Roman"/>
          <w:b/>
          <w:bCs/>
        </w:rPr>
        <w:t xml:space="preserve">stwa </w:t>
      </w:r>
      <w:r w:rsidRPr="003C7005">
        <w:rPr>
          <w:rFonts w:ascii="Times New Roman" w:hAnsi="Times New Roman"/>
          <w:b/>
        </w:rPr>
        <w:t xml:space="preserve">– </w:t>
      </w:r>
    </w:p>
    <w:p w:rsidR="00712F04" w:rsidRPr="0041708E" w:rsidRDefault="00712F04" w:rsidP="003C7005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2"/>
          <w:lang w:val="pl-PL"/>
        </w:rPr>
      </w:pPr>
      <w:r w:rsidRPr="0041708E">
        <w:rPr>
          <w:rFonts w:ascii="Times New Roman" w:hAnsi="Times New Roman" w:cs="Times New Roman"/>
          <w:sz w:val="22"/>
          <w:lang w:val="pl-PL"/>
        </w:rPr>
        <w:t>W związku z ogłoszeniem o przystąpieniu do opracowania planu oraz o przystąpieniu do sporządzenia prognozy oddziaływania na środowisko, nie wpłynęły wnioski bezpośrednio dotyczące prognozy.</w:t>
      </w:r>
    </w:p>
    <w:p w:rsidR="00712F04" w:rsidRDefault="00712F04" w:rsidP="003C7005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2"/>
          <w:lang w:val="pl-PL"/>
        </w:rPr>
      </w:pPr>
      <w:r w:rsidRPr="0041708E">
        <w:rPr>
          <w:rFonts w:ascii="Times New Roman" w:hAnsi="Times New Roman" w:cs="Times New Roman"/>
          <w:sz w:val="22"/>
          <w:lang w:val="pl-PL"/>
        </w:rPr>
        <w:t>W ramach konsultacji projektu ww. planu oraz prognozy, nie zgłoszono uwag bezpośrednio dotyczących prognozy.</w:t>
      </w:r>
    </w:p>
    <w:p w:rsidR="003C7005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12F04" w:rsidRPr="003C7005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C7005">
        <w:rPr>
          <w:rFonts w:ascii="Times New Roman" w:hAnsi="Times New Roman"/>
          <w:b/>
        </w:rPr>
        <w:t xml:space="preserve">4. </w:t>
      </w:r>
      <w:r w:rsidRPr="003C7005">
        <w:rPr>
          <w:rFonts w:ascii="Times New Roman" w:hAnsi="Times New Roman"/>
          <w:b/>
          <w:bCs/>
        </w:rPr>
        <w:t>Wyniki post</w:t>
      </w:r>
      <w:r w:rsidRPr="003C7005">
        <w:rPr>
          <w:rFonts w:ascii="Times New Roman" w:eastAsia="TimesNewRoman,Bold" w:hAnsi="Times New Roman"/>
          <w:b/>
          <w:bCs/>
        </w:rPr>
        <w:t>ę</w:t>
      </w:r>
      <w:r w:rsidRPr="003C7005">
        <w:rPr>
          <w:rFonts w:ascii="Times New Roman" w:hAnsi="Times New Roman"/>
          <w:b/>
          <w:bCs/>
        </w:rPr>
        <w:t>powania dotycz</w:t>
      </w:r>
      <w:r w:rsidRPr="003C7005">
        <w:rPr>
          <w:rFonts w:ascii="Times New Roman" w:eastAsia="TimesNewRoman,Bold" w:hAnsi="Times New Roman"/>
          <w:b/>
          <w:bCs/>
        </w:rPr>
        <w:t>ą</w:t>
      </w:r>
      <w:r w:rsidRPr="003C7005">
        <w:rPr>
          <w:rFonts w:ascii="Times New Roman" w:hAnsi="Times New Roman"/>
          <w:b/>
          <w:bCs/>
        </w:rPr>
        <w:t xml:space="preserve">cego transgranicznego oddziaływania na </w:t>
      </w:r>
      <w:r w:rsidRPr="003C7005">
        <w:rPr>
          <w:rFonts w:ascii="Times New Roman" w:eastAsia="TimesNewRoman,Bold" w:hAnsi="Times New Roman"/>
          <w:b/>
          <w:bCs/>
        </w:rPr>
        <w:t>ś</w:t>
      </w:r>
      <w:r w:rsidRPr="003C7005">
        <w:rPr>
          <w:rFonts w:ascii="Times New Roman" w:hAnsi="Times New Roman"/>
          <w:b/>
          <w:bCs/>
        </w:rPr>
        <w:t xml:space="preserve">rodowisko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hAnsi="Times New Roman"/>
          <w:lang w:eastAsia="pl-PL"/>
        </w:rPr>
        <w:t>Ze względu na zasięg terytorialny oraz planowane funkcje nie przewiduje się występowania transgranicznego oddziaływania na środowisko.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C7005">
        <w:rPr>
          <w:rFonts w:ascii="Times New Roman" w:hAnsi="Times New Roman"/>
          <w:b/>
        </w:rPr>
        <w:t xml:space="preserve">5. </w:t>
      </w:r>
      <w:r w:rsidRPr="003C7005">
        <w:rPr>
          <w:rFonts w:ascii="Times New Roman" w:hAnsi="Times New Roman"/>
          <w:b/>
          <w:bCs/>
        </w:rPr>
        <w:t>Propozycje dotycz</w:t>
      </w:r>
      <w:r w:rsidRPr="003C7005">
        <w:rPr>
          <w:rFonts w:ascii="Times New Roman" w:eastAsia="TimesNewRoman,Bold" w:hAnsi="Times New Roman"/>
          <w:b/>
          <w:bCs/>
        </w:rPr>
        <w:t>ą</w:t>
      </w:r>
      <w:r w:rsidRPr="003C7005">
        <w:rPr>
          <w:rFonts w:ascii="Times New Roman" w:hAnsi="Times New Roman"/>
          <w:b/>
          <w:bCs/>
        </w:rPr>
        <w:t>ce metod i cz</w:t>
      </w:r>
      <w:r w:rsidRPr="003C7005">
        <w:rPr>
          <w:rFonts w:ascii="Times New Roman" w:eastAsia="TimesNewRoman,Bold" w:hAnsi="Times New Roman"/>
          <w:b/>
          <w:bCs/>
        </w:rPr>
        <w:t>ę</w:t>
      </w:r>
      <w:r w:rsidRPr="003C7005">
        <w:rPr>
          <w:rFonts w:ascii="Times New Roman" w:hAnsi="Times New Roman"/>
          <w:b/>
          <w:bCs/>
        </w:rPr>
        <w:t>stotliwo</w:t>
      </w:r>
      <w:r w:rsidRPr="003C7005">
        <w:rPr>
          <w:rFonts w:ascii="Times New Roman" w:eastAsia="TimesNewRoman,Bold" w:hAnsi="Times New Roman"/>
          <w:b/>
          <w:bCs/>
        </w:rPr>
        <w:t>ś</w:t>
      </w:r>
      <w:r w:rsidRPr="003C7005">
        <w:rPr>
          <w:rFonts w:ascii="Times New Roman" w:hAnsi="Times New Roman"/>
          <w:b/>
          <w:bCs/>
        </w:rPr>
        <w:t>ci przeprowadzania monitoringu skutków realizacji</w:t>
      </w:r>
      <w:r w:rsidRPr="0041708E">
        <w:rPr>
          <w:rFonts w:ascii="Times New Roman" w:hAnsi="Times New Roman"/>
          <w:b/>
          <w:bCs/>
        </w:rPr>
        <w:t xml:space="preserve"> postanowie</w:t>
      </w:r>
      <w:r w:rsidRPr="0041708E">
        <w:rPr>
          <w:rFonts w:ascii="Times New Roman" w:eastAsia="TimesNewRoman,Bold" w:hAnsi="Times New Roman"/>
          <w:b/>
          <w:bCs/>
        </w:rPr>
        <w:t xml:space="preserve">ń </w:t>
      </w:r>
      <w:r w:rsidRPr="0041708E">
        <w:rPr>
          <w:rFonts w:ascii="Times New Roman" w:hAnsi="Times New Roman"/>
          <w:b/>
          <w:bCs/>
        </w:rPr>
        <w:t>dokumentu.</w:t>
      </w:r>
    </w:p>
    <w:p w:rsidR="00712F04" w:rsidRPr="0041708E" w:rsidRDefault="00712F04" w:rsidP="00B1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Celem kontroli skutków zmian w zagospodarowaniu przestrzennym terenu niezbędne jest prowadzenie systemu monitoringu planu. Monitoring ten powinien dotyczyć zarówno zgodności realizacji inwestycji z ustaleniami zawartymi w planie, jak również potencjalnego wpływu przedsięwzięcia na środowisko. Realizacja postanowień dokumentu jakim jest miejscowy plan zagospodarowania przestrzennego, następuje na skutek wykonania projektu budowlanego, stanowiącego podstawę wydania pozwolenia na budowę. Metody i częstotliwości przeprowadzenia analizy realizacji postanowień dokumentu mogą odbywać się wyłącznie w powiązaniu z realizacją zamierzenia inwestycyjnego (w całości lub etapami). Miejscowy plan zagospodarowania przestrzennego jest aktem prawa miejscowego, na podstawie, którego następuje realizacja zabudowy i zagospodarowania terenów.</w:t>
      </w:r>
    </w:p>
    <w:p w:rsidR="00712F04" w:rsidRPr="0041708E" w:rsidRDefault="00712F04" w:rsidP="00EE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ookAntiqua" w:hAnsi="Times New Roman"/>
          <w:lang w:eastAsia="pl-PL"/>
        </w:rPr>
      </w:pPr>
      <w:r w:rsidRPr="0041708E">
        <w:rPr>
          <w:rFonts w:ascii="Times New Roman" w:hAnsi="Times New Roman"/>
          <w:lang w:eastAsia="pl-PL"/>
        </w:rPr>
        <w:t xml:space="preserve">Realizacja ustaleń Planu będzie monitorowana przez organy ochrony środowiska, zgodnie </w:t>
      </w:r>
      <w:r w:rsidRPr="0041708E">
        <w:rPr>
          <w:rFonts w:ascii="Times New Roman" w:hAnsi="Times New Roman"/>
        </w:rPr>
        <w:t>z obowiązującymi</w:t>
      </w:r>
      <w:r w:rsidRPr="0041708E">
        <w:rPr>
          <w:rFonts w:ascii="Times New Roman" w:hAnsi="Times New Roman"/>
          <w:lang w:eastAsia="pl-PL"/>
        </w:rPr>
        <w:t xml:space="preserve"> przepisami. Monitoring jakości powietrza, wód, gleb i ziemi oraz poziomu  hałasu i pól elektromagnetycznych jest prowadzony w ramach państwowego monitoringu środowiska, przez wojewódzkiego inspektora ochrony środowiska, natomiast na szczeblu samorządowym, przez starostę powiatowego lub podmiot obowiązany do jego prowadzenia.</w:t>
      </w:r>
      <w:r w:rsidRPr="0041708E">
        <w:rPr>
          <w:rFonts w:ascii="Times New Roman" w:eastAsia="BookAntiqua" w:hAnsi="Times New Roman"/>
          <w:lang w:eastAsia="pl-PL"/>
        </w:rPr>
        <w:t xml:space="preserve">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Antiqua" w:hAnsi="Times New Roman"/>
          <w:lang w:eastAsia="pl-PL"/>
        </w:rPr>
      </w:pPr>
      <w:r w:rsidRPr="0041708E">
        <w:rPr>
          <w:rFonts w:ascii="Times New Roman" w:eastAsia="BookAntiqua" w:hAnsi="Times New Roman"/>
          <w:lang w:eastAsia="pl-PL"/>
        </w:rPr>
        <w:t>W związku z założeniami Prognozy, że przewidywane zagrożenia dla środowiska i zdrowia ludzi wynikające z realizacji Planu nie spowodują konieczności podejmowania działań alternatywnych bądź działań kompensacyjnych uznano, iż badanie stanu środowiska prowadzone w ramach obowiązujących unormowań prawnych jest wystarczające i dlatego nie zaproponowano prowadzenia dodatkowego szczegółowego monitoringu.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 xml:space="preserve">Monitoring skutków realizacji Uchwały Nr </w:t>
      </w:r>
      <w:r w:rsidRPr="0041708E">
        <w:rPr>
          <w:rFonts w:ascii="Times New Roman" w:hAnsi="Times New Roman"/>
          <w:bCs/>
        </w:rPr>
        <w:t>XLV/</w:t>
      </w:r>
      <w:r w:rsidR="002F291A">
        <w:rPr>
          <w:rFonts w:ascii="Times New Roman" w:hAnsi="Times New Roman"/>
          <w:bCs/>
        </w:rPr>
        <w:t>388</w:t>
      </w:r>
      <w:r w:rsidRPr="0041708E">
        <w:rPr>
          <w:rFonts w:ascii="Times New Roman" w:hAnsi="Times New Roman"/>
          <w:bCs/>
        </w:rPr>
        <w:t>/</w:t>
      </w:r>
      <w:r w:rsidR="002F291A">
        <w:rPr>
          <w:rFonts w:ascii="Times New Roman" w:hAnsi="Times New Roman"/>
          <w:bCs/>
        </w:rPr>
        <w:t>22</w:t>
      </w:r>
      <w:r w:rsidRPr="0041708E">
        <w:rPr>
          <w:rFonts w:ascii="Times New Roman" w:hAnsi="Times New Roman"/>
          <w:bCs/>
          <w:sz w:val="24"/>
          <w:szCs w:val="24"/>
        </w:rPr>
        <w:t xml:space="preserve"> </w:t>
      </w:r>
      <w:r w:rsidRPr="0041708E">
        <w:rPr>
          <w:rFonts w:ascii="Times New Roman" w:hAnsi="Times New Roman"/>
        </w:rPr>
        <w:t>Rady Miejskiej w Mszczonowie z </w:t>
      </w:r>
      <w:r w:rsidR="002F291A">
        <w:rPr>
          <w:rFonts w:ascii="Times New Roman" w:hAnsi="Times New Roman"/>
        </w:rPr>
        <w:t>30 marca</w:t>
      </w:r>
      <w:r w:rsidRPr="0041708E">
        <w:rPr>
          <w:rFonts w:ascii="Times New Roman" w:hAnsi="Times New Roman"/>
        </w:rPr>
        <w:t xml:space="preserve"> 20</w:t>
      </w:r>
      <w:r w:rsidR="002F291A">
        <w:rPr>
          <w:rFonts w:ascii="Times New Roman" w:hAnsi="Times New Roman"/>
        </w:rPr>
        <w:t>22</w:t>
      </w:r>
      <w:r w:rsidRPr="0041708E">
        <w:rPr>
          <w:rFonts w:ascii="Times New Roman" w:hAnsi="Times New Roman"/>
        </w:rPr>
        <w:t xml:space="preserve"> r. w sprawie miejscowego planu zagospodarowania przestrzennego miasta Mszczonowa </w:t>
      </w:r>
      <w:r w:rsidR="002F291A">
        <w:rPr>
          <w:rFonts w:ascii="Times New Roman" w:hAnsi="Times New Roman"/>
        </w:rPr>
        <w:t>o</w:t>
      </w:r>
      <w:r w:rsidRPr="0041708E">
        <w:rPr>
          <w:rFonts w:ascii="Times New Roman" w:hAnsi="Times New Roman"/>
        </w:rPr>
        <w:t>bejmującego działk</w:t>
      </w:r>
      <w:r w:rsidR="002F291A">
        <w:rPr>
          <w:rFonts w:ascii="Times New Roman" w:hAnsi="Times New Roman"/>
        </w:rPr>
        <w:t>ę</w:t>
      </w:r>
      <w:r w:rsidRPr="0041708E">
        <w:rPr>
          <w:rFonts w:ascii="Times New Roman" w:hAnsi="Times New Roman"/>
        </w:rPr>
        <w:t xml:space="preserve"> o nr ew. </w:t>
      </w:r>
      <w:r w:rsidR="002F291A">
        <w:rPr>
          <w:rFonts w:ascii="Times New Roman" w:hAnsi="Times New Roman"/>
        </w:rPr>
        <w:t>1634/17</w:t>
      </w:r>
      <w:r w:rsidRPr="0041708E">
        <w:rPr>
          <w:rFonts w:ascii="Times New Roman" w:hAnsi="Times New Roman"/>
          <w:bCs/>
        </w:rPr>
        <w:t xml:space="preserve"> </w:t>
      </w:r>
      <w:r w:rsidRPr="0041708E">
        <w:rPr>
          <w:rFonts w:ascii="Times New Roman" w:hAnsi="Times New Roman"/>
        </w:rPr>
        <w:t>winien być dokonywany zgodnie z art. 32 ustawy z dnia 27 marca 2003r. o planowaniu i zagospodarowaniu przestrzennym (Dz. U. z 20</w:t>
      </w:r>
      <w:r w:rsidR="002F291A">
        <w:rPr>
          <w:rFonts w:ascii="Times New Roman" w:hAnsi="Times New Roman"/>
        </w:rPr>
        <w:t>22</w:t>
      </w:r>
      <w:r w:rsidRPr="0041708E">
        <w:rPr>
          <w:rFonts w:ascii="Times New Roman" w:hAnsi="Times New Roman"/>
        </w:rPr>
        <w:t xml:space="preserve">r. poz. </w:t>
      </w:r>
      <w:r w:rsidR="002F291A">
        <w:rPr>
          <w:rFonts w:ascii="Times New Roman" w:hAnsi="Times New Roman"/>
        </w:rPr>
        <w:t>503</w:t>
      </w:r>
      <w:r w:rsidRPr="0041708E">
        <w:rPr>
          <w:rFonts w:ascii="Times New Roman" w:hAnsi="Times New Roman"/>
        </w:rPr>
        <w:t xml:space="preserve">), w ramach oceny zmian zachodzących w zagospodarowaniu przestrzennym oraz dokonywania oceny aktualności tego planu. Oceny te winny być dokonywane przez Burmistrza Mszczonowa, co najmniej raz w czasie kadencji Rady Miejskiej (nie rzadziej niż raz na 4 lata). Wyniki tych ocen winny być przedstawione Radzie Miejskiej. Określona ustawowo procedura pozwoli przeanalizować i ocenić środowiskowe skutki realizacji planu miejscowego. 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spacing w:after="0" w:line="240" w:lineRule="auto"/>
        <w:rPr>
          <w:rFonts w:ascii="Times New Roman" w:hAnsi="Times New Roman"/>
        </w:rPr>
      </w:pPr>
      <w:r w:rsidRPr="0041708E">
        <w:rPr>
          <w:rFonts w:ascii="Times New Roman" w:hAnsi="Times New Roman"/>
        </w:rPr>
        <w:t>Sporządziła:</w:t>
      </w:r>
    </w:p>
    <w:p w:rsidR="00712F04" w:rsidRPr="0041708E" w:rsidRDefault="001E6052" w:rsidP="003C700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Milena Suska-Tomaszewska</w:t>
      </w:r>
    </w:p>
    <w:p w:rsidR="00712F04" w:rsidRPr="0041708E" w:rsidRDefault="00712F04" w:rsidP="003C7005">
      <w:pPr>
        <w:spacing w:after="0" w:line="240" w:lineRule="auto"/>
        <w:jc w:val="right"/>
        <w:rPr>
          <w:rFonts w:ascii="Times New Roman" w:hAnsi="Times New Roman"/>
          <w:b/>
        </w:rPr>
      </w:pPr>
      <w:r w:rsidRPr="0041708E">
        <w:rPr>
          <w:rFonts w:ascii="Times New Roman" w:hAnsi="Times New Roman"/>
          <w:b/>
        </w:rPr>
        <w:t>BURMISTRZ MSZCZONOWA</w:t>
      </w:r>
    </w:p>
    <w:p w:rsidR="002449FD" w:rsidRPr="0041708E" w:rsidRDefault="00712F04" w:rsidP="00B14CA8">
      <w:pPr>
        <w:spacing w:after="0" w:line="240" w:lineRule="auto"/>
        <w:jc w:val="right"/>
        <w:rPr>
          <w:rFonts w:ascii="Times New Roman" w:hAnsi="Times New Roman"/>
        </w:rPr>
      </w:pPr>
      <w:r w:rsidRPr="000A3F6E">
        <w:rPr>
          <w:rFonts w:ascii="Times New Roman" w:hAnsi="Times New Roman"/>
          <w:i/>
        </w:rPr>
        <w:t>mgr inż. Józef Grzegorz Kurek</w:t>
      </w:r>
      <w:bookmarkStart w:id="0" w:name="_GoBack"/>
      <w:bookmarkEnd w:id="0"/>
    </w:p>
    <w:sectPr w:rsidR="002449FD" w:rsidRPr="0041708E" w:rsidSect="00C82FC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A8" w:rsidRDefault="00B14CA8">
      <w:pPr>
        <w:spacing w:after="0" w:line="240" w:lineRule="auto"/>
      </w:pPr>
      <w:r>
        <w:separator/>
      </w:r>
    </w:p>
  </w:endnote>
  <w:endnote w:type="continuationSeparator" w:id="0">
    <w:p w:rsidR="00B14CA8" w:rsidRDefault="00B1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A8" w:rsidRDefault="00B14C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5F6">
      <w:rPr>
        <w:noProof/>
      </w:rPr>
      <w:t>4</w:t>
    </w:r>
    <w:r>
      <w:fldChar w:fldCharType="end"/>
    </w:r>
  </w:p>
  <w:p w:rsidR="00B14CA8" w:rsidRDefault="00B14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A8" w:rsidRDefault="00B14CA8">
      <w:pPr>
        <w:spacing w:after="0" w:line="240" w:lineRule="auto"/>
      </w:pPr>
      <w:r>
        <w:separator/>
      </w:r>
    </w:p>
  </w:footnote>
  <w:footnote w:type="continuationSeparator" w:id="0">
    <w:p w:rsidR="00B14CA8" w:rsidRDefault="00B1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5C2"/>
    <w:multiLevelType w:val="hybridMultilevel"/>
    <w:tmpl w:val="2100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1E8F"/>
    <w:multiLevelType w:val="hybridMultilevel"/>
    <w:tmpl w:val="2EC4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572B7"/>
    <w:multiLevelType w:val="hybridMultilevel"/>
    <w:tmpl w:val="31201EB0"/>
    <w:lvl w:ilvl="0" w:tplc="18D4C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F34B6"/>
    <w:multiLevelType w:val="hybridMultilevel"/>
    <w:tmpl w:val="DCA2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04"/>
    <w:rsid w:val="000A3F6E"/>
    <w:rsid w:val="00162529"/>
    <w:rsid w:val="001841C6"/>
    <w:rsid w:val="001E6052"/>
    <w:rsid w:val="002449FD"/>
    <w:rsid w:val="002F291A"/>
    <w:rsid w:val="00317A85"/>
    <w:rsid w:val="0039334E"/>
    <w:rsid w:val="003B5964"/>
    <w:rsid w:val="003C7005"/>
    <w:rsid w:val="003F77B3"/>
    <w:rsid w:val="00400F68"/>
    <w:rsid w:val="0041708E"/>
    <w:rsid w:val="0046324A"/>
    <w:rsid w:val="0051252D"/>
    <w:rsid w:val="005159DB"/>
    <w:rsid w:val="006237C9"/>
    <w:rsid w:val="00626498"/>
    <w:rsid w:val="00641549"/>
    <w:rsid w:val="00697FE1"/>
    <w:rsid w:val="006A6618"/>
    <w:rsid w:val="006B06BD"/>
    <w:rsid w:val="00712F04"/>
    <w:rsid w:val="007B43C7"/>
    <w:rsid w:val="008917C7"/>
    <w:rsid w:val="009571AD"/>
    <w:rsid w:val="00A04E92"/>
    <w:rsid w:val="00A52570"/>
    <w:rsid w:val="00B14CA8"/>
    <w:rsid w:val="00B555F6"/>
    <w:rsid w:val="00BD3260"/>
    <w:rsid w:val="00BD4176"/>
    <w:rsid w:val="00C82FCE"/>
    <w:rsid w:val="00CC0764"/>
    <w:rsid w:val="00D114AE"/>
    <w:rsid w:val="00EA39E0"/>
    <w:rsid w:val="00EE1349"/>
    <w:rsid w:val="00FC5B71"/>
    <w:rsid w:val="00FE2576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1112-7C71-49F9-91F8-2EBAEE5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2F0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snapToGrid w:val="0"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F04"/>
    <w:rPr>
      <w:rFonts w:ascii="Arial" w:eastAsia="Times New Roman" w:hAnsi="Arial" w:cs="Times New Roman"/>
      <w:b/>
      <w:snapToGrid w:val="0"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F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2F04"/>
    <w:pPr>
      <w:ind w:left="720"/>
      <w:contextualSpacing/>
    </w:pPr>
  </w:style>
  <w:style w:type="paragraph" w:customStyle="1" w:styleId="Text">
    <w:name w:val="Text"/>
    <w:basedOn w:val="Normalny"/>
    <w:link w:val="TextChar"/>
    <w:uiPriority w:val="99"/>
    <w:rsid w:val="00712F04"/>
    <w:pPr>
      <w:spacing w:after="120" w:line="269" w:lineRule="auto"/>
    </w:pPr>
    <w:rPr>
      <w:rFonts w:ascii="Arial" w:eastAsia="Times New Roman" w:hAnsi="Arial" w:cs="Arial"/>
      <w:sz w:val="20"/>
      <w:lang w:val="en-GB" w:eastAsia="zh-CN"/>
    </w:rPr>
  </w:style>
  <w:style w:type="character" w:customStyle="1" w:styleId="TextChar">
    <w:name w:val="Text Char"/>
    <w:link w:val="Text"/>
    <w:uiPriority w:val="99"/>
    <w:locked/>
    <w:rsid w:val="00712F04"/>
    <w:rPr>
      <w:rFonts w:ascii="Arial" w:eastAsia="Times New Roman" w:hAnsi="Arial" w:cs="Arial"/>
      <w:sz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A991-275B-47AB-9C6A-F5DE827C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10</cp:revision>
  <cp:lastPrinted>2022-03-31T09:52:00Z</cp:lastPrinted>
  <dcterms:created xsi:type="dcterms:W3CDTF">2021-10-20T11:59:00Z</dcterms:created>
  <dcterms:modified xsi:type="dcterms:W3CDTF">2022-03-31T12:24:00Z</dcterms:modified>
</cp:coreProperties>
</file>