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D1" w:rsidRDefault="002B6FD1" w:rsidP="002B6FD1">
      <w:pPr>
        <w:ind w:firstLine="708"/>
        <w:jc w:val="both"/>
      </w:pPr>
      <w:r>
        <w:t>Budżet gminy na 2011 rok został zatwierdzony uchwałą Nr IV/14/10 Rady Miejskiej w Mszczonowie z dnia 29 grudnia  2010r w sprawie uchwalenia budżetu Gminy Mszczonów na rok 2010 na ogólną kwotę:</w:t>
      </w:r>
    </w:p>
    <w:p w:rsidR="002B6FD1" w:rsidRDefault="002B6FD1" w:rsidP="002B6FD1">
      <w:pPr>
        <w:ind w:firstLine="708"/>
        <w:jc w:val="both"/>
      </w:pPr>
    </w:p>
    <w:p w:rsidR="002B6FD1" w:rsidRDefault="002B6FD1" w:rsidP="002B6FD1">
      <w:pPr>
        <w:ind w:firstLine="708"/>
        <w:jc w:val="both"/>
        <w:rPr>
          <w:b/>
        </w:rPr>
      </w:pPr>
      <w:r w:rsidRPr="005C2641">
        <w:rPr>
          <w:b/>
        </w:rPr>
        <w:t xml:space="preserve">Dochody      </w:t>
      </w:r>
      <w:r w:rsidRPr="00935F81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41.696.162,00 zł</w:t>
      </w:r>
    </w:p>
    <w:p w:rsidR="002B6FD1" w:rsidRDefault="002B6FD1" w:rsidP="002B6FD1">
      <w:pPr>
        <w:ind w:firstLine="708"/>
        <w:jc w:val="both"/>
      </w:pPr>
      <w:r>
        <w:t>w tym:</w:t>
      </w:r>
    </w:p>
    <w:p w:rsidR="002B6FD1" w:rsidRDefault="002B6FD1" w:rsidP="002B6FD1">
      <w:pPr>
        <w:jc w:val="both"/>
      </w:pPr>
      <w:r>
        <w:t>1) dochody bieżące:                                                                                              39.701.294,00 zł</w:t>
      </w:r>
    </w:p>
    <w:p w:rsidR="002B6FD1" w:rsidRDefault="002B6FD1" w:rsidP="002B6FD1">
      <w:pPr>
        <w:jc w:val="both"/>
      </w:pPr>
      <w:r>
        <w:t xml:space="preserve">2) dochody majątkowe:                                                                                          1.994.868,00 zł </w:t>
      </w:r>
    </w:p>
    <w:p w:rsidR="002B6FD1" w:rsidRDefault="002B6FD1" w:rsidP="002B6FD1">
      <w:pPr>
        <w:jc w:val="both"/>
      </w:pPr>
      <w:r>
        <w:t xml:space="preserve">                 </w:t>
      </w:r>
    </w:p>
    <w:p w:rsidR="002B6FD1" w:rsidRDefault="002B6FD1" w:rsidP="002B6FD1">
      <w:pPr>
        <w:tabs>
          <w:tab w:val="left" w:pos="540"/>
        </w:tabs>
        <w:jc w:val="both"/>
        <w:rPr>
          <w:b/>
        </w:rPr>
      </w:pPr>
      <w:r>
        <w:t xml:space="preserve">          </w:t>
      </w:r>
      <w:r>
        <w:rPr>
          <w:b/>
        </w:rPr>
        <w:t xml:space="preserve"> </w:t>
      </w:r>
      <w:r w:rsidRPr="005C2641">
        <w:rPr>
          <w:b/>
        </w:rPr>
        <w:t xml:space="preserve">Przychody         </w:t>
      </w:r>
      <w:r>
        <w:rPr>
          <w:b/>
        </w:rPr>
        <w:t xml:space="preserve">                                                                                         1.974.306,00 zł</w:t>
      </w:r>
    </w:p>
    <w:p w:rsidR="002B6FD1" w:rsidRDefault="002B6FD1" w:rsidP="002B6FD1">
      <w:pPr>
        <w:ind w:firstLine="708"/>
        <w:jc w:val="both"/>
      </w:pPr>
      <w:r>
        <w:t>w tym:</w:t>
      </w:r>
    </w:p>
    <w:p w:rsidR="002B6FD1" w:rsidRDefault="002B6FD1" w:rsidP="002B6FD1">
      <w:pPr>
        <w:ind w:firstLine="708"/>
        <w:jc w:val="both"/>
      </w:pPr>
      <w:r>
        <w:t>- kredyty                                                                                                      1.000.000,00 zł</w:t>
      </w:r>
    </w:p>
    <w:p w:rsidR="002B6FD1" w:rsidRDefault="002B6FD1" w:rsidP="002B6FD1">
      <w:pPr>
        <w:ind w:firstLine="708"/>
        <w:jc w:val="both"/>
      </w:pPr>
      <w:r>
        <w:t>- spłata udzielonej pożyczki                                                                            33.600,00 zł</w:t>
      </w:r>
    </w:p>
    <w:p w:rsidR="002B6FD1" w:rsidRDefault="002B6FD1" w:rsidP="002B6FD1">
      <w:pPr>
        <w:ind w:firstLine="708"/>
        <w:jc w:val="both"/>
      </w:pPr>
      <w:r>
        <w:t>- inne źródła (wolne środki)                                                                           940.706,00 zł</w:t>
      </w:r>
    </w:p>
    <w:p w:rsidR="002B6FD1" w:rsidRDefault="002B6FD1" w:rsidP="002B6FD1">
      <w:pPr>
        <w:ind w:firstLine="708"/>
        <w:jc w:val="both"/>
      </w:pPr>
    </w:p>
    <w:p w:rsidR="002B6FD1" w:rsidRDefault="002B6FD1" w:rsidP="002B6FD1">
      <w:pPr>
        <w:ind w:firstLine="708"/>
        <w:jc w:val="both"/>
        <w:rPr>
          <w:b/>
        </w:rPr>
      </w:pPr>
      <w:r w:rsidRPr="005C2641">
        <w:rPr>
          <w:b/>
        </w:rPr>
        <w:t xml:space="preserve">Wydatki     </w:t>
      </w:r>
      <w:r w:rsidRPr="00935F81">
        <w:rPr>
          <w:b/>
        </w:rPr>
        <w:t xml:space="preserve">     </w:t>
      </w:r>
      <w:r>
        <w:rPr>
          <w:b/>
        </w:rPr>
        <w:t xml:space="preserve">                                                                                         43.550.088,00 zł</w:t>
      </w:r>
    </w:p>
    <w:p w:rsidR="002B6FD1" w:rsidRDefault="002B6FD1" w:rsidP="002B6FD1">
      <w:pPr>
        <w:ind w:firstLine="708"/>
        <w:jc w:val="both"/>
      </w:pPr>
      <w:r>
        <w:t>w tym:</w:t>
      </w:r>
    </w:p>
    <w:p w:rsidR="002B6FD1" w:rsidRDefault="002B6FD1" w:rsidP="002B6FD1">
      <w:pPr>
        <w:jc w:val="both"/>
      </w:pPr>
      <w:r>
        <w:t>1) wydatki bieżące:                                                                                               35.370.135,00 zł</w:t>
      </w:r>
    </w:p>
    <w:p w:rsidR="002B6FD1" w:rsidRDefault="002B6FD1" w:rsidP="002B6FD1">
      <w:pPr>
        <w:jc w:val="both"/>
      </w:pPr>
      <w:r>
        <w:t>2) wydatki majątkowe:                                                                                           8.179.953,00 zł</w:t>
      </w:r>
    </w:p>
    <w:p w:rsidR="002B6FD1" w:rsidRDefault="002B6FD1" w:rsidP="002B6FD1">
      <w:pPr>
        <w:ind w:left="720"/>
        <w:jc w:val="both"/>
      </w:pPr>
    </w:p>
    <w:p w:rsidR="002B6FD1" w:rsidRDefault="002B6FD1" w:rsidP="002B6FD1">
      <w:pPr>
        <w:jc w:val="both"/>
        <w:rPr>
          <w:b/>
        </w:rPr>
      </w:pPr>
      <w:r>
        <w:t xml:space="preserve">            </w:t>
      </w:r>
      <w:r w:rsidRPr="005C2641">
        <w:rPr>
          <w:b/>
        </w:rPr>
        <w:t xml:space="preserve">Rozchody      </w:t>
      </w:r>
      <w:r w:rsidRPr="00935F81">
        <w:rPr>
          <w:b/>
        </w:rPr>
        <w:t xml:space="preserve">              </w:t>
      </w:r>
      <w:r>
        <w:rPr>
          <w:b/>
        </w:rPr>
        <w:t xml:space="preserve">                                                                                  120.380,00 zł</w:t>
      </w:r>
    </w:p>
    <w:p w:rsidR="002B6FD1" w:rsidRDefault="002B6FD1" w:rsidP="002B6FD1">
      <w:pPr>
        <w:ind w:firstLine="708"/>
        <w:jc w:val="both"/>
      </w:pPr>
      <w:r>
        <w:t>w tym:</w:t>
      </w:r>
    </w:p>
    <w:p w:rsidR="002B6FD1" w:rsidRDefault="002B6FD1" w:rsidP="002B6FD1">
      <w:pPr>
        <w:ind w:firstLine="708"/>
        <w:jc w:val="both"/>
      </w:pPr>
      <w:r>
        <w:t>- spłata kredytu                                                                                                38.480,00 zł</w:t>
      </w:r>
    </w:p>
    <w:p w:rsidR="002B6FD1" w:rsidRDefault="002B6FD1" w:rsidP="002B6FD1">
      <w:pPr>
        <w:ind w:firstLine="708"/>
        <w:jc w:val="both"/>
      </w:pPr>
      <w:r>
        <w:t xml:space="preserve">- spłaty pożyczek                                                                                             81.900,00 zł                                                               </w:t>
      </w:r>
    </w:p>
    <w:p w:rsidR="002B6FD1" w:rsidRDefault="002B6FD1" w:rsidP="002B6FD1">
      <w:pPr>
        <w:ind w:firstLine="708"/>
        <w:jc w:val="both"/>
      </w:pPr>
    </w:p>
    <w:p w:rsidR="002B6FD1" w:rsidRPr="00935F81" w:rsidRDefault="002B6FD1" w:rsidP="002B6FD1">
      <w:pPr>
        <w:ind w:firstLine="708"/>
        <w:jc w:val="both"/>
        <w:rPr>
          <w:b/>
        </w:rPr>
      </w:pPr>
      <w:r w:rsidRPr="005C2641">
        <w:rPr>
          <w:b/>
        </w:rPr>
        <w:t xml:space="preserve">Deficyt            </w:t>
      </w:r>
      <w:r w:rsidRPr="00935F81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           1.853.926,00 zł</w:t>
      </w:r>
    </w:p>
    <w:p w:rsidR="002B6FD1" w:rsidRDefault="002B6FD1" w:rsidP="002B6FD1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:rsidR="002B6FD1" w:rsidRDefault="002B6FD1" w:rsidP="002B6FD1">
      <w:pPr>
        <w:ind w:firstLine="708"/>
        <w:jc w:val="both"/>
      </w:pPr>
      <w:r>
        <w:t>W ciągu I półrocza 2011 następowały zmiany w budżecie gminy. Zmiany te zostały uwzględnione w korektach budżetu i zatwierdzone następującymi uchwałami Rady Miejskiej  w Mszczonowie:</w:t>
      </w:r>
    </w:p>
    <w:p w:rsidR="002B6FD1" w:rsidRDefault="00E41B7C" w:rsidP="002B6FD1">
      <w:pPr>
        <w:numPr>
          <w:ilvl w:val="0"/>
          <w:numId w:val="1"/>
        </w:numPr>
        <w:jc w:val="both"/>
      </w:pPr>
      <w:r>
        <w:t>Uchwała Nr VI/31/11 z dnia 14 lutego 2011r</w:t>
      </w:r>
    </w:p>
    <w:p w:rsidR="002B6FD1" w:rsidRDefault="00E41B7C" w:rsidP="002B6FD1">
      <w:pPr>
        <w:numPr>
          <w:ilvl w:val="0"/>
          <w:numId w:val="1"/>
        </w:numPr>
        <w:jc w:val="both"/>
      </w:pPr>
      <w:r>
        <w:t>Uchwała Nr VII/54/11 z dnia 23 marca 2011r</w:t>
      </w:r>
    </w:p>
    <w:p w:rsidR="002B6FD1" w:rsidRDefault="002B6FD1" w:rsidP="002B6FD1">
      <w:pPr>
        <w:numPr>
          <w:ilvl w:val="0"/>
          <w:numId w:val="1"/>
        </w:numPr>
        <w:jc w:val="both"/>
      </w:pPr>
      <w:r>
        <w:t xml:space="preserve">Uchwała Nr </w:t>
      </w:r>
      <w:r w:rsidR="00E41B7C">
        <w:t>VIII/63/11 z dnia 14 kwietnia 2011r</w:t>
      </w:r>
    </w:p>
    <w:p w:rsidR="002B6FD1" w:rsidRDefault="002B6FD1" w:rsidP="002B6FD1">
      <w:pPr>
        <w:numPr>
          <w:ilvl w:val="0"/>
          <w:numId w:val="1"/>
        </w:numPr>
        <w:jc w:val="both"/>
      </w:pPr>
      <w:r>
        <w:t xml:space="preserve">Uchwała Nr </w:t>
      </w:r>
      <w:r w:rsidR="00E41B7C">
        <w:t>IX/69/11 z dnia 25 maja 2011r</w:t>
      </w:r>
    </w:p>
    <w:p w:rsidR="002B6FD1" w:rsidRDefault="00E41B7C" w:rsidP="002B6FD1">
      <w:pPr>
        <w:numPr>
          <w:ilvl w:val="0"/>
          <w:numId w:val="1"/>
        </w:numPr>
        <w:jc w:val="both"/>
      </w:pPr>
      <w:r>
        <w:t>Uchwała Nr X/82/11 z dnia 29 czerwca 2011r</w:t>
      </w:r>
    </w:p>
    <w:p w:rsidR="002B6FD1" w:rsidRDefault="002B6FD1" w:rsidP="002B6FD1">
      <w:pPr>
        <w:ind w:firstLine="708"/>
        <w:jc w:val="both"/>
      </w:pPr>
    </w:p>
    <w:p w:rsidR="002B6FD1" w:rsidRDefault="002B6FD1" w:rsidP="002B6FD1">
      <w:pPr>
        <w:ind w:firstLine="708"/>
        <w:jc w:val="both"/>
      </w:pPr>
      <w:r>
        <w:t xml:space="preserve">Ponadto Burmistrz Mszczonowa, w ramach posiadanych kompetencji dokonywał                w formie zarządzeń zmian w budżecie gminy w </w:t>
      </w:r>
      <w:r w:rsidR="00E41B7C">
        <w:t>I półroczu 2011</w:t>
      </w:r>
      <w:r>
        <w:t>r. Przyjęte i wprowadzone zmiany  w budżecie dotyczyły przede wszystkim:</w:t>
      </w:r>
    </w:p>
    <w:p w:rsidR="002B6FD1" w:rsidRDefault="002B6FD1" w:rsidP="002B6FD1">
      <w:pPr>
        <w:jc w:val="both"/>
      </w:pPr>
      <w:r>
        <w:t>- kore</w:t>
      </w:r>
      <w:r w:rsidR="00101998">
        <w:t>kt dochodów w związku z większymi wpływami niż przewidywano przy opracowaniu budżetu na 2011 rok,</w:t>
      </w:r>
    </w:p>
    <w:p w:rsidR="002B6FD1" w:rsidRDefault="00EE0966" w:rsidP="00101998">
      <w:pPr>
        <w:jc w:val="both"/>
      </w:pPr>
      <w:r>
        <w:t>- zwiększenia</w:t>
      </w:r>
      <w:r w:rsidR="002B6FD1">
        <w:t xml:space="preserve">  środków na subwencję ogólną,</w:t>
      </w:r>
    </w:p>
    <w:p w:rsidR="002B6FD1" w:rsidRDefault="002B6FD1" w:rsidP="002B6FD1">
      <w:pPr>
        <w:ind w:left="180" w:hanging="180"/>
        <w:jc w:val="both"/>
      </w:pPr>
      <w:r>
        <w:t>- wprowadzenia lub zwiększenia dotacji na zadania zlecone oraz dotacji  otrzymanych</w:t>
      </w:r>
      <w:r w:rsidRPr="00507801">
        <w:t xml:space="preserve"> </w:t>
      </w:r>
      <w:r>
        <w:t xml:space="preserve">                    </w:t>
      </w:r>
      <w:r w:rsidRPr="00507801">
        <w:t>z powiatu na zadania bieżące realizowane na podstawie</w:t>
      </w:r>
      <w:r>
        <w:t xml:space="preserve"> podpisanych porozumień,</w:t>
      </w:r>
    </w:p>
    <w:p w:rsidR="00A539FC" w:rsidRDefault="00A539FC" w:rsidP="002B6FD1">
      <w:pPr>
        <w:ind w:left="180" w:hanging="180"/>
        <w:jc w:val="both"/>
      </w:pPr>
      <w:r>
        <w:t>- zrealizowania wniosku o płatność w ramach projektu „Wykreowanie produktu turystycznego pod nazwą „Weekend z Termami Mszczonów”,</w:t>
      </w:r>
    </w:p>
    <w:p w:rsidR="002B6FD1" w:rsidRDefault="002B6FD1" w:rsidP="002B6FD1">
      <w:pPr>
        <w:jc w:val="both"/>
      </w:pPr>
      <w:r>
        <w:t>- zwiększenia środków przeznaczeniem na dofinansowanie z</w:t>
      </w:r>
      <w:r w:rsidRPr="00C54FCC">
        <w:t>akup</w:t>
      </w:r>
      <w:r>
        <w:t>u</w:t>
      </w:r>
      <w:r w:rsidRPr="00C54FCC">
        <w:t xml:space="preserve"> samochodu pożarniczego przez Ochotn</w:t>
      </w:r>
      <w:r w:rsidR="00A539FC">
        <w:t>iczą Straż Pożarną w Grabcach Towarzystwo,</w:t>
      </w:r>
    </w:p>
    <w:p w:rsidR="002B6FD1" w:rsidRDefault="002B6FD1" w:rsidP="002B6FD1">
      <w:pPr>
        <w:jc w:val="both"/>
      </w:pPr>
      <w:r>
        <w:t>- zmian w zadaniach inwestycyjnych</w:t>
      </w:r>
      <w:r w:rsidR="00023652">
        <w:t xml:space="preserve"> oraz wprowadzenia do realizacji nowych zadań inwestycyjnych</w:t>
      </w:r>
      <w:r>
        <w:t>,</w:t>
      </w:r>
    </w:p>
    <w:p w:rsidR="00406BE1" w:rsidRPr="00406BE1" w:rsidRDefault="00406BE1" w:rsidP="00406BE1">
      <w:pPr>
        <w:jc w:val="both"/>
      </w:pPr>
      <w:r>
        <w:lastRenderedPageBreak/>
        <w:t>- wycofania z planu wydatków inwestycyjnych i umieszczenia w rozchodach kwot stanowiących</w:t>
      </w:r>
      <w:r w:rsidRPr="00406BE1">
        <w:t xml:space="preserve"> niespłacone zobowiązania z wykonanych zadań „Budowa ratusza </w:t>
      </w:r>
      <w:r>
        <w:t xml:space="preserve">                                 </w:t>
      </w:r>
      <w:r w:rsidRPr="00406BE1">
        <w:t>w Mszczonowie” i „Rozbudowa i modernizacja Przedszkola Miejskiego w Mszczonowie”,</w:t>
      </w:r>
    </w:p>
    <w:p w:rsidR="00101998" w:rsidRDefault="00101998" w:rsidP="002B6FD1">
      <w:pPr>
        <w:jc w:val="both"/>
      </w:pPr>
      <w:r>
        <w:t>- wprowadzenia środków na realizacje projektu „Budowa wielofunkcyjnego boiska sportowego ze sztuczną nawierzchnią we wsi Piekary” w ramach Programu Rozwoju Obszarów Wiejskich,</w:t>
      </w:r>
    </w:p>
    <w:p w:rsidR="00EE0966" w:rsidRDefault="00EE0966" w:rsidP="002B6FD1">
      <w:pPr>
        <w:jc w:val="both"/>
      </w:pPr>
      <w:r>
        <w:t xml:space="preserve">- </w:t>
      </w:r>
      <w:r w:rsidR="00023652">
        <w:t>wprowadzenia środków na realizację projektu „Rekonstrukcja Bitwy Mszczonowskiej  w ramach Programu Rozwoju Obszarów Wiejskich</w:t>
      </w:r>
      <w:r w:rsidR="00EA3C07">
        <w:t>,</w:t>
      </w:r>
    </w:p>
    <w:p w:rsidR="002B6FD1" w:rsidRDefault="004964EB" w:rsidP="002B6FD1">
      <w:pPr>
        <w:jc w:val="both"/>
      </w:pPr>
      <w:r>
        <w:t>- zmniejszenia</w:t>
      </w:r>
      <w:r w:rsidR="002B6FD1">
        <w:t xml:space="preserve"> środków na pro</w:t>
      </w:r>
      <w:r>
        <w:t>jekt realizowany przez Z</w:t>
      </w:r>
      <w:r w:rsidR="002B6FD1">
        <w:t>espół Obsługi Placówek Oświatowych  „Punkty przedszkolne w Gminie Mszczonów” w ramach Programu Operacyjnego Kapitał Ludzki,</w:t>
      </w:r>
      <w:r>
        <w:t xml:space="preserve"> w związku ze zmianą wniosku o dofinansowanie projektu,</w:t>
      </w:r>
      <w:r w:rsidR="002B6FD1">
        <w:t xml:space="preserve">                            </w:t>
      </w:r>
    </w:p>
    <w:p w:rsidR="002B6FD1" w:rsidRDefault="004964EB" w:rsidP="002B6FD1">
      <w:pPr>
        <w:jc w:val="both"/>
      </w:pPr>
      <w:r>
        <w:t>- zwiększenia</w:t>
      </w:r>
      <w:r w:rsidR="002B6FD1">
        <w:t xml:space="preserve"> środków na projekt realizowany przez Miejski Ośrodek Pomocy Społecznej „Lepsze jutro młodych” w ramach Programu Operacyjnego Kapitał Ludzki,                            </w:t>
      </w:r>
    </w:p>
    <w:p w:rsidR="002B6FD1" w:rsidRDefault="004964EB" w:rsidP="004964EB">
      <w:pPr>
        <w:tabs>
          <w:tab w:val="left" w:pos="900"/>
        </w:tabs>
        <w:jc w:val="both"/>
      </w:pPr>
      <w:r>
        <w:t xml:space="preserve">- zmniejszenia </w:t>
      </w:r>
      <w:r w:rsidR="002B6FD1">
        <w:t xml:space="preserve"> środków na</w:t>
      </w:r>
      <w:r>
        <w:t xml:space="preserve"> projekt realizowany</w:t>
      </w:r>
      <w:r w:rsidR="002B6FD1">
        <w:t xml:space="preserve"> przez Gm</w:t>
      </w:r>
      <w:r>
        <w:t xml:space="preserve">inne Centrum Informacji </w:t>
      </w:r>
      <w:r w:rsidR="002B6FD1">
        <w:t>„Otwarci na wiedzę – konkurencyjni w pracy” w ramach Programu Operacyjnego Kapitał Ludzki</w:t>
      </w:r>
      <w:r>
        <w:t>, w związku ze zmianą wniosku o dofinansowanie projektu.</w:t>
      </w:r>
    </w:p>
    <w:p w:rsidR="002B6FD1" w:rsidRDefault="002B6FD1" w:rsidP="002B6FD1">
      <w:pPr>
        <w:ind w:left="180" w:hanging="180"/>
        <w:jc w:val="both"/>
      </w:pPr>
    </w:p>
    <w:p w:rsidR="002B6FD1" w:rsidRDefault="002B6FD1" w:rsidP="002B6FD1">
      <w:pPr>
        <w:jc w:val="both"/>
      </w:pPr>
    </w:p>
    <w:p w:rsidR="002B6FD1" w:rsidRDefault="002B6FD1" w:rsidP="002B6FD1">
      <w:pPr>
        <w:ind w:firstLine="708"/>
        <w:jc w:val="both"/>
      </w:pPr>
      <w:r>
        <w:t>W wyniku wprowadzonych zmian, ostateczne planowane wielkości oraz wykon</w:t>
      </w:r>
      <w:r w:rsidR="004C0B6B">
        <w:t>anie budżetu za  I półrocze 2011</w:t>
      </w:r>
      <w:r>
        <w:t>r ukształtowało się następująco: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1800"/>
        <w:gridCol w:w="1928"/>
        <w:gridCol w:w="876"/>
      </w:tblGrid>
      <w:tr w:rsidR="002B6FD1" w:rsidTr="00EE0966">
        <w:tc>
          <w:tcPr>
            <w:tcW w:w="4608" w:type="dxa"/>
          </w:tcPr>
          <w:p w:rsidR="002B6FD1" w:rsidRDefault="002B6FD1" w:rsidP="00EE0966">
            <w:pPr>
              <w:jc w:val="both"/>
            </w:pPr>
          </w:p>
        </w:tc>
        <w:tc>
          <w:tcPr>
            <w:tcW w:w="1800" w:type="dxa"/>
          </w:tcPr>
          <w:p w:rsidR="002B6FD1" w:rsidRPr="000D4F90" w:rsidRDefault="002B6FD1" w:rsidP="00EE0966">
            <w:pPr>
              <w:jc w:val="right"/>
              <w:rPr>
                <w:b/>
              </w:rPr>
            </w:pPr>
            <w:r w:rsidRPr="000D4F90">
              <w:rPr>
                <w:b/>
              </w:rPr>
              <w:t>Plan</w:t>
            </w:r>
          </w:p>
        </w:tc>
        <w:tc>
          <w:tcPr>
            <w:tcW w:w="1928" w:type="dxa"/>
          </w:tcPr>
          <w:p w:rsidR="002B6FD1" w:rsidRPr="000D4F90" w:rsidRDefault="002B6FD1" w:rsidP="00EE0966">
            <w:pPr>
              <w:jc w:val="right"/>
              <w:rPr>
                <w:b/>
              </w:rPr>
            </w:pPr>
            <w:r w:rsidRPr="000D4F90">
              <w:rPr>
                <w:b/>
              </w:rPr>
              <w:t>Wykonanie</w:t>
            </w:r>
          </w:p>
        </w:tc>
        <w:tc>
          <w:tcPr>
            <w:tcW w:w="876" w:type="dxa"/>
          </w:tcPr>
          <w:p w:rsidR="002B6FD1" w:rsidRPr="000D4F90" w:rsidRDefault="002B6FD1" w:rsidP="00EE0966">
            <w:pPr>
              <w:jc w:val="right"/>
              <w:rPr>
                <w:b/>
              </w:rPr>
            </w:pPr>
            <w:r w:rsidRPr="000D4F90">
              <w:rPr>
                <w:b/>
              </w:rPr>
              <w:t>%</w:t>
            </w:r>
          </w:p>
        </w:tc>
      </w:tr>
      <w:tr w:rsidR="002B6FD1" w:rsidTr="00EE0966">
        <w:tc>
          <w:tcPr>
            <w:tcW w:w="4608" w:type="dxa"/>
          </w:tcPr>
          <w:p w:rsidR="002B6FD1" w:rsidRPr="000D4F90" w:rsidRDefault="002B6FD1" w:rsidP="00EE0966">
            <w:pPr>
              <w:jc w:val="both"/>
              <w:rPr>
                <w:b/>
              </w:rPr>
            </w:pPr>
            <w:r w:rsidRPr="000D4F90">
              <w:rPr>
                <w:b/>
              </w:rPr>
              <w:t>Dochody</w:t>
            </w:r>
          </w:p>
        </w:tc>
        <w:tc>
          <w:tcPr>
            <w:tcW w:w="1800" w:type="dxa"/>
          </w:tcPr>
          <w:p w:rsidR="002B6FD1" w:rsidRPr="000D4F90" w:rsidRDefault="004C0B6B" w:rsidP="00EE0966">
            <w:pPr>
              <w:jc w:val="right"/>
              <w:rPr>
                <w:b/>
              </w:rPr>
            </w:pPr>
            <w:r>
              <w:rPr>
                <w:b/>
              </w:rPr>
              <w:t>44.223.930,18</w:t>
            </w:r>
          </w:p>
        </w:tc>
        <w:tc>
          <w:tcPr>
            <w:tcW w:w="1928" w:type="dxa"/>
          </w:tcPr>
          <w:p w:rsidR="002B6FD1" w:rsidRPr="000D4F90" w:rsidRDefault="004C0B6B" w:rsidP="00EE0966">
            <w:pPr>
              <w:jc w:val="right"/>
              <w:rPr>
                <w:b/>
              </w:rPr>
            </w:pPr>
            <w:r>
              <w:rPr>
                <w:b/>
              </w:rPr>
              <w:t>21.868.728,45</w:t>
            </w:r>
          </w:p>
        </w:tc>
        <w:tc>
          <w:tcPr>
            <w:tcW w:w="876" w:type="dxa"/>
          </w:tcPr>
          <w:p w:rsidR="002B6FD1" w:rsidRPr="000D4F90" w:rsidRDefault="005410A4" w:rsidP="00EE0966">
            <w:pPr>
              <w:jc w:val="right"/>
              <w:rPr>
                <w:b/>
              </w:rPr>
            </w:pPr>
            <w:r>
              <w:rPr>
                <w:b/>
              </w:rPr>
              <w:t>49,45</w:t>
            </w:r>
          </w:p>
        </w:tc>
      </w:tr>
      <w:tr w:rsidR="002B6FD1" w:rsidTr="00EE0966">
        <w:tc>
          <w:tcPr>
            <w:tcW w:w="4608" w:type="dxa"/>
          </w:tcPr>
          <w:p w:rsidR="002B6FD1" w:rsidRDefault="002B6FD1" w:rsidP="00EE0966">
            <w:pPr>
              <w:jc w:val="both"/>
            </w:pPr>
            <w:r>
              <w:t>w tym:</w:t>
            </w:r>
          </w:p>
        </w:tc>
        <w:tc>
          <w:tcPr>
            <w:tcW w:w="1800" w:type="dxa"/>
          </w:tcPr>
          <w:p w:rsidR="002B6FD1" w:rsidRDefault="002B6FD1" w:rsidP="00EE0966">
            <w:pPr>
              <w:jc w:val="both"/>
            </w:pPr>
          </w:p>
        </w:tc>
        <w:tc>
          <w:tcPr>
            <w:tcW w:w="1928" w:type="dxa"/>
          </w:tcPr>
          <w:p w:rsidR="002B6FD1" w:rsidRDefault="002B6FD1" w:rsidP="00EE0966">
            <w:pPr>
              <w:jc w:val="right"/>
            </w:pPr>
          </w:p>
        </w:tc>
        <w:tc>
          <w:tcPr>
            <w:tcW w:w="876" w:type="dxa"/>
          </w:tcPr>
          <w:p w:rsidR="002B6FD1" w:rsidRDefault="002B6FD1" w:rsidP="00EE0966">
            <w:pPr>
              <w:jc w:val="right"/>
            </w:pPr>
          </w:p>
        </w:tc>
      </w:tr>
      <w:tr w:rsidR="002B6FD1" w:rsidTr="00EE0966">
        <w:tc>
          <w:tcPr>
            <w:tcW w:w="4608" w:type="dxa"/>
          </w:tcPr>
          <w:p w:rsidR="002B6FD1" w:rsidRDefault="002B6FD1" w:rsidP="00EE0966">
            <w:pPr>
              <w:jc w:val="both"/>
            </w:pPr>
            <w:r>
              <w:t>- dochody bieżące</w:t>
            </w:r>
          </w:p>
        </w:tc>
        <w:tc>
          <w:tcPr>
            <w:tcW w:w="1800" w:type="dxa"/>
          </w:tcPr>
          <w:p w:rsidR="002B6FD1" w:rsidRDefault="00DC5A01" w:rsidP="00EE0966">
            <w:pPr>
              <w:jc w:val="right"/>
            </w:pPr>
            <w:r>
              <w:t>41.895.267,18</w:t>
            </w:r>
          </w:p>
        </w:tc>
        <w:tc>
          <w:tcPr>
            <w:tcW w:w="1928" w:type="dxa"/>
          </w:tcPr>
          <w:p w:rsidR="002B6FD1" w:rsidRDefault="00DC5A01" w:rsidP="00EE0966">
            <w:pPr>
              <w:jc w:val="right"/>
            </w:pPr>
            <w:r>
              <w:t>21.365.965,54</w:t>
            </w:r>
          </w:p>
        </w:tc>
        <w:tc>
          <w:tcPr>
            <w:tcW w:w="876" w:type="dxa"/>
          </w:tcPr>
          <w:p w:rsidR="002B6FD1" w:rsidRDefault="005410A4" w:rsidP="00EE0966">
            <w:pPr>
              <w:jc w:val="right"/>
            </w:pPr>
            <w:r>
              <w:t>51</w:t>
            </w:r>
          </w:p>
        </w:tc>
      </w:tr>
      <w:tr w:rsidR="002B6FD1" w:rsidTr="00EE0966">
        <w:tc>
          <w:tcPr>
            <w:tcW w:w="4608" w:type="dxa"/>
          </w:tcPr>
          <w:p w:rsidR="002B6FD1" w:rsidRDefault="002B6FD1" w:rsidP="00EE0966">
            <w:pPr>
              <w:jc w:val="both"/>
            </w:pPr>
            <w:r>
              <w:t>- dochody majątkowe</w:t>
            </w:r>
          </w:p>
        </w:tc>
        <w:tc>
          <w:tcPr>
            <w:tcW w:w="1800" w:type="dxa"/>
          </w:tcPr>
          <w:p w:rsidR="002B6FD1" w:rsidRDefault="00DC5A01" w:rsidP="00EE0966">
            <w:pPr>
              <w:jc w:val="right"/>
            </w:pPr>
            <w:r>
              <w:t>2.328.663,00</w:t>
            </w:r>
          </w:p>
        </w:tc>
        <w:tc>
          <w:tcPr>
            <w:tcW w:w="1928" w:type="dxa"/>
          </w:tcPr>
          <w:p w:rsidR="002B6FD1" w:rsidRDefault="00DC5A01" w:rsidP="00EE0966">
            <w:pPr>
              <w:jc w:val="right"/>
            </w:pPr>
            <w:r>
              <w:t>502.762,91</w:t>
            </w:r>
          </w:p>
        </w:tc>
        <w:tc>
          <w:tcPr>
            <w:tcW w:w="876" w:type="dxa"/>
          </w:tcPr>
          <w:p w:rsidR="002B6FD1" w:rsidRDefault="00DC5A01" w:rsidP="00EE0966">
            <w:pPr>
              <w:jc w:val="right"/>
            </w:pPr>
            <w:r>
              <w:t>21,59</w:t>
            </w:r>
          </w:p>
        </w:tc>
      </w:tr>
      <w:tr w:rsidR="002B6FD1" w:rsidTr="00EE0966">
        <w:tc>
          <w:tcPr>
            <w:tcW w:w="4608" w:type="dxa"/>
          </w:tcPr>
          <w:p w:rsidR="002B6FD1" w:rsidRDefault="002B6FD1" w:rsidP="00EE0966">
            <w:pPr>
              <w:jc w:val="both"/>
            </w:pPr>
          </w:p>
        </w:tc>
        <w:tc>
          <w:tcPr>
            <w:tcW w:w="1800" w:type="dxa"/>
          </w:tcPr>
          <w:p w:rsidR="002B6FD1" w:rsidRDefault="002B6FD1" w:rsidP="00EE0966">
            <w:pPr>
              <w:jc w:val="right"/>
            </w:pPr>
          </w:p>
        </w:tc>
        <w:tc>
          <w:tcPr>
            <w:tcW w:w="1928" w:type="dxa"/>
          </w:tcPr>
          <w:p w:rsidR="002B6FD1" w:rsidRDefault="002B6FD1" w:rsidP="00EE0966">
            <w:pPr>
              <w:jc w:val="right"/>
            </w:pPr>
          </w:p>
        </w:tc>
        <w:tc>
          <w:tcPr>
            <w:tcW w:w="876" w:type="dxa"/>
          </w:tcPr>
          <w:p w:rsidR="002B6FD1" w:rsidRDefault="002B6FD1" w:rsidP="00EE0966">
            <w:pPr>
              <w:jc w:val="right"/>
            </w:pPr>
          </w:p>
        </w:tc>
      </w:tr>
      <w:tr w:rsidR="002B6FD1" w:rsidTr="00EE0966">
        <w:tc>
          <w:tcPr>
            <w:tcW w:w="4608" w:type="dxa"/>
          </w:tcPr>
          <w:p w:rsidR="002B6FD1" w:rsidRPr="000D4F90" w:rsidRDefault="002B6FD1" w:rsidP="00EE0966">
            <w:pPr>
              <w:jc w:val="both"/>
              <w:rPr>
                <w:b/>
              </w:rPr>
            </w:pPr>
            <w:r w:rsidRPr="000D4F90">
              <w:rPr>
                <w:b/>
              </w:rPr>
              <w:t>Przychody</w:t>
            </w:r>
          </w:p>
        </w:tc>
        <w:tc>
          <w:tcPr>
            <w:tcW w:w="1800" w:type="dxa"/>
          </w:tcPr>
          <w:p w:rsidR="002B6FD1" w:rsidRPr="000D4F90" w:rsidRDefault="005410A4" w:rsidP="00EE0966">
            <w:pPr>
              <w:jc w:val="right"/>
              <w:rPr>
                <w:b/>
              </w:rPr>
            </w:pPr>
            <w:r>
              <w:rPr>
                <w:b/>
              </w:rPr>
              <w:t>2.363.629,00</w:t>
            </w:r>
          </w:p>
        </w:tc>
        <w:tc>
          <w:tcPr>
            <w:tcW w:w="1928" w:type="dxa"/>
          </w:tcPr>
          <w:p w:rsidR="002B6FD1" w:rsidRPr="000D4F90" w:rsidRDefault="005410A4" w:rsidP="00EE0966">
            <w:pPr>
              <w:jc w:val="right"/>
              <w:rPr>
                <w:b/>
              </w:rPr>
            </w:pPr>
            <w:r>
              <w:rPr>
                <w:b/>
              </w:rPr>
              <w:t>1.582.498,03</w:t>
            </w:r>
          </w:p>
        </w:tc>
        <w:tc>
          <w:tcPr>
            <w:tcW w:w="876" w:type="dxa"/>
          </w:tcPr>
          <w:p w:rsidR="002B6FD1" w:rsidRPr="000D4F90" w:rsidRDefault="005410A4" w:rsidP="00EE0966">
            <w:pPr>
              <w:jc w:val="right"/>
              <w:rPr>
                <w:b/>
              </w:rPr>
            </w:pPr>
            <w:r>
              <w:rPr>
                <w:b/>
              </w:rPr>
              <w:t>66,95</w:t>
            </w:r>
          </w:p>
        </w:tc>
      </w:tr>
      <w:tr w:rsidR="002B6FD1" w:rsidTr="00EE0966">
        <w:tc>
          <w:tcPr>
            <w:tcW w:w="4608" w:type="dxa"/>
          </w:tcPr>
          <w:p w:rsidR="002B6FD1" w:rsidRDefault="002B6FD1" w:rsidP="00EE0966">
            <w:pPr>
              <w:jc w:val="both"/>
            </w:pPr>
            <w:r>
              <w:t>w tym:</w:t>
            </w:r>
          </w:p>
        </w:tc>
        <w:tc>
          <w:tcPr>
            <w:tcW w:w="1800" w:type="dxa"/>
          </w:tcPr>
          <w:p w:rsidR="002B6FD1" w:rsidRDefault="002B6FD1" w:rsidP="00EE0966">
            <w:pPr>
              <w:jc w:val="right"/>
            </w:pPr>
          </w:p>
        </w:tc>
        <w:tc>
          <w:tcPr>
            <w:tcW w:w="1928" w:type="dxa"/>
          </w:tcPr>
          <w:p w:rsidR="002B6FD1" w:rsidRDefault="002B6FD1" w:rsidP="00EE0966">
            <w:pPr>
              <w:jc w:val="right"/>
            </w:pPr>
          </w:p>
        </w:tc>
        <w:tc>
          <w:tcPr>
            <w:tcW w:w="876" w:type="dxa"/>
          </w:tcPr>
          <w:p w:rsidR="002B6FD1" w:rsidRDefault="002B6FD1" w:rsidP="00EE0966">
            <w:pPr>
              <w:jc w:val="right"/>
            </w:pPr>
          </w:p>
        </w:tc>
      </w:tr>
      <w:tr w:rsidR="002B6FD1" w:rsidTr="00EE0966">
        <w:tc>
          <w:tcPr>
            <w:tcW w:w="4608" w:type="dxa"/>
          </w:tcPr>
          <w:p w:rsidR="002B6FD1" w:rsidRDefault="00936063" w:rsidP="00EE0966">
            <w:pPr>
              <w:jc w:val="both"/>
            </w:pPr>
            <w:r>
              <w:t xml:space="preserve">- kredyty </w:t>
            </w:r>
          </w:p>
        </w:tc>
        <w:tc>
          <w:tcPr>
            <w:tcW w:w="1800" w:type="dxa"/>
          </w:tcPr>
          <w:p w:rsidR="002B6FD1" w:rsidRDefault="005410A4" w:rsidP="00EE0966">
            <w:pPr>
              <w:jc w:val="right"/>
            </w:pPr>
            <w:r>
              <w:t>1.627.270,08</w:t>
            </w:r>
          </w:p>
        </w:tc>
        <w:tc>
          <w:tcPr>
            <w:tcW w:w="1928" w:type="dxa"/>
          </w:tcPr>
          <w:p w:rsidR="002B6FD1" w:rsidRDefault="005410A4" w:rsidP="00EE0966">
            <w:pPr>
              <w:jc w:val="right"/>
            </w:pPr>
            <w:r>
              <w:t>862.939,11</w:t>
            </w:r>
          </w:p>
        </w:tc>
        <w:tc>
          <w:tcPr>
            <w:tcW w:w="876" w:type="dxa"/>
          </w:tcPr>
          <w:p w:rsidR="002B6FD1" w:rsidRDefault="005410A4" w:rsidP="00EE0966">
            <w:pPr>
              <w:jc w:val="right"/>
            </w:pPr>
            <w:r>
              <w:t>53,03</w:t>
            </w:r>
          </w:p>
        </w:tc>
      </w:tr>
      <w:tr w:rsidR="002B6FD1" w:rsidTr="00EE0966">
        <w:tc>
          <w:tcPr>
            <w:tcW w:w="4608" w:type="dxa"/>
          </w:tcPr>
          <w:p w:rsidR="002B6FD1" w:rsidRDefault="002B6FD1" w:rsidP="00EE0966">
            <w:pPr>
              <w:jc w:val="both"/>
            </w:pPr>
            <w:r>
              <w:t>- spłata udzielonej pożyczki</w:t>
            </w:r>
          </w:p>
        </w:tc>
        <w:tc>
          <w:tcPr>
            <w:tcW w:w="1800" w:type="dxa"/>
          </w:tcPr>
          <w:p w:rsidR="002B6FD1" w:rsidRDefault="005410A4" w:rsidP="00EE0966">
            <w:pPr>
              <w:jc w:val="right"/>
            </w:pPr>
            <w:r>
              <w:t>33.600,00</w:t>
            </w:r>
          </w:p>
        </w:tc>
        <w:tc>
          <w:tcPr>
            <w:tcW w:w="1928" w:type="dxa"/>
          </w:tcPr>
          <w:p w:rsidR="002B6FD1" w:rsidRDefault="002B6FD1" w:rsidP="00EE0966">
            <w:pPr>
              <w:jc w:val="right"/>
            </w:pPr>
            <w:r>
              <w:t>16.800,00</w:t>
            </w:r>
          </w:p>
        </w:tc>
        <w:tc>
          <w:tcPr>
            <w:tcW w:w="876" w:type="dxa"/>
          </w:tcPr>
          <w:p w:rsidR="002B6FD1" w:rsidRDefault="005410A4" w:rsidP="00EE0966">
            <w:pPr>
              <w:jc w:val="right"/>
            </w:pPr>
            <w:r>
              <w:t>50</w:t>
            </w:r>
          </w:p>
        </w:tc>
      </w:tr>
      <w:tr w:rsidR="002B6FD1" w:rsidTr="00EE0966">
        <w:tc>
          <w:tcPr>
            <w:tcW w:w="4608" w:type="dxa"/>
          </w:tcPr>
          <w:p w:rsidR="002B6FD1" w:rsidRDefault="002B6FD1" w:rsidP="00EE0966">
            <w:pPr>
              <w:jc w:val="both"/>
            </w:pPr>
            <w:r>
              <w:t>- inne źródła</w:t>
            </w:r>
          </w:p>
        </w:tc>
        <w:tc>
          <w:tcPr>
            <w:tcW w:w="1800" w:type="dxa"/>
          </w:tcPr>
          <w:p w:rsidR="002B6FD1" w:rsidRDefault="005410A4" w:rsidP="00EE0966">
            <w:pPr>
              <w:jc w:val="right"/>
            </w:pPr>
            <w:r>
              <w:t>702.758,92</w:t>
            </w:r>
          </w:p>
        </w:tc>
        <w:tc>
          <w:tcPr>
            <w:tcW w:w="1928" w:type="dxa"/>
          </w:tcPr>
          <w:p w:rsidR="002B6FD1" w:rsidRDefault="005410A4" w:rsidP="00EE0966">
            <w:pPr>
              <w:jc w:val="right"/>
            </w:pPr>
            <w:r>
              <w:t>702.758,92</w:t>
            </w:r>
          </w:p>
        </w:tc>
        <w:tc>
          <w:tcPr>
            <w:tcW w:w="876" w:type="dxa"/>
          </w:tcPr>
          <w:p w:rsidR="002B6FD1" w:rsidRDefault="002B6FD1" w:rsidP="00EE0966">
            <w:pPr>
              <w:jc w:val="right"/>
            </w:pPr>
            <w:r>
              <w:t>100</w:t>
            </w:r>
          </w:p>
        </w:tc>
      </w:tr>
      <w:tr w:rsidR="002B6FD1" w:rsidTr="00EE0966">
        <w:tc>
          <w:tcPr>
            <w:tcW w:w="4608" w:type="dxa"/>
          </w:tcPr>
          <w:p w:rsidR="002B6FD1" w:rsidRDefault="002B6FD1" w:rsidP="00EE0966">
            <w:pPr>
              <w:jc w:val="both"/>
            </w:pPr>
          </w:p>
        </w:tc>
        <w:tc>
          <w:tcPr>
            <w:tcW w:w="1800" w:type="dxa"/>
          </w:tcPr>
          <w:p w:rsidR="002B6FD1" w:rsidRDefault="002B6FD1" w:rsidP="00EE0966">
            <w:pPr>
              <w:jc w:val="right"/>
            </w:pPr>
          </w:p>
        </w:tc>
        <w:tc>
          <w:tcPr>
            <w:tcW w:w="1928" w:type="dxa"/>
          </w:tcPr>
          <w:p w:rsidR="002B6FD1" w:rsidRDefault="002B6FD1" w:rsidP="00EE0966">
            <w:pPr>
              <w:jc w:val="right"/>
            </w:pPr>
          </w:p>
        </w:tc>
        <w:tc>
          <w:tcPr>
            <w:tcW w:w="876" w:type="dxa"/>
          </w:tcPr>
          <w:p w:rsidR="002B6FD1" w:rsidRDefault="002B6FD1" w:rsidP="00EE0966">
            <w:pPr>
              <w:jc w:val="right"/>
            </w:pPr>
          </w:p>
        </w:tc>
      </w:tr>
      <w:tr w:rsidR="002B6FD1" w:rsidTr="00EE0966">
        <w:tc>
          <w:tcPr>
            <w:tcW w:w="4608" w:type="dxa"/>
          </w:tcPr>
          <w:p w:rsidR="002B6FD1" w:rsidRPr="00F15584" w:rsidRDefault="002B6FD1" w:rsidP="00EE0966">
            <w:pPr>
              <w:jc w:val="both"/>
              <w:rPr>
                <w:b/>
              </w:rPr>
            </w:pPr>
            <w:r w:rsidRPr="00F15584">
              <w:rPr>
                <w:b/>
              </w:rPr>
              <w:t>Wydatki</w:t>
            </w:r>
          </w:p>
        </w:tc>
        <w:tc>
          <w:tcPr>
            <w:tcW w:w="1800" w:type="dxa"/>
          </w:tcPr>
          <w:p w:rsidR="002B6FD1" w:rsidRPr="00F15584" w:rsidRDefault="005410A4" w:rsidP="00EE0966">
            <w:pPr>
              <w:jc w:val="right"/>
              <w:rPr>
                <w:b/>
              </w:rPr>
            </w:pPr>
            <w:r>
              <w:rPr>
                <w:b/>
              </w:rPr>
              <w:t>45.175.864,18</w:t>
            </w:r>
          </w:p>
        </w:tc>
        <w:tc>
          <w:tcPr>
            <w:tcW w:w="1928" w:type="dxa"/>
          </w:tcPr>
          <w:p w:rsidR="002B6FD1" w:rsidRPr="00F15584" w:rsidRDefault="005410A4" w:rsidP="00EE0966">
            <w:pPr>
              <w:jc w:val="right"/>
              <w:rPr>
                <w:b/>
              </w:rPr>
            </w:pPr>
            <w:r>
              <w:rPr>
                <w:b/>
              </w:rPr>
              <w:t>20.887.736,45</w:t>
            </w:r>
          </w:p>
        </w:tc>
        <w:tc>
          <w:tcPr>
            <w:tcW w:w="876" w:type="dxa"/>
          </w:tcPr>
          <w:p w:rsidR="002B6FD1" w:rsidRPr="00F15584" w:rsidRDefault="005410A4" w:rsidP="00EE0966">
            <w:pPr>
              <w:jc w:val="right"/>
              <w:rPr>
                <w:b/>
              </w:rPr>
            </w:pPr>
            <w:r>
              <w:rPr>
                <w:b/>
              </w:rPr>
              <w:t>46,24</w:t>
            </w:r>
          </w:p>
        </w:tc>
      </w:tr>
      <w:tr w:rsidR="002B6FD1" w:rsidTr="00EE0966">
        <w:tc>
          <w:tcPr>
            <w:tcW w:w="4608" w:type="dxa"/>
          </w:tcPr>
          <w:p w:rsidR="002B6FD1" w:rsidRDefault="002B6FD1" w:rsidP="00EE0966">
            <w:pPr>
              <w:jc w:val="both"/>
            </w:pPr>
            <w:r>
              <w:t>w tym:</w:t>
            </w:r>
          </w:p>
        </w:tc>
        <w:tc>
          <w:tcPr>
            <w:tcW w:w="1800" w:type="dxa"/>
          </w:tcPr>
          <w:p w:rsidR="002B6FD1" w:rsidRDefault="002B6FD1" w:rsidP="00EE0966">
            <w:pPr>
              <w:jc w:val="right"/>
            </w:pPr>
          </w:p>
        </w:tc>
        <w:tc>
          <w:tcPr>
            <w:tcW w:w="1928" w:type="dxa"/>
          </w:tcPr>
          <w:p w:rsidR="002B6FD1" w:rsidRDefault="002B6FD1" w:rsidP="00EE0966">
            <w:pPr>
              <w:jc w:val="right"/>
            </w:pPr>
          </w:p>
        </w:tc>
        <w:tc>
          <w:tcPr>
            <w:tcW w:w="876" w:type="dxa"/>
          </w:tcPr>
          <w:p w:rsidR="002B6FD1" w:rsidRDefault="002B6FD1" w:rsidP="00EE0966">
            <w:pPr>
              <w:jc w:val="right"/>
            </w:pPr>
          </w:p>
        </w:tc>
      </w:tr>
      <w:tr w:rsidR="002B6FD1" w:rsidTr="00EE0966">
        <w:tc>
          <w:tcPr>
            <w:tcW w:w="4608" w:type="dxa"/>
          </w:tcPr>
          <w:p w:rsidR="002B6FD1" w:rsidRDefault="002B6FD1" w:rsidP="00EE0966">
            <w:pPr>
              <w:jc w:val="both"/>
            </w:pPr>
            <w:r>
              <w:t>- wydatki bieżące</w:t>
            </w:r>
          </w:p>
        </w:tc>
        <w:tc>
          <w:tcPr>
            <w:tcW w:w="1800" w:type="dxa"/>
          </w:tcPr>
          <w:p w:rsidR="002B6FD1" w:rsidRDefault="005410A4" w:rsidP="00EE0966">
            <w:pPr>
              <w:jc w:val="right"/>
            </w:pPr>
            <w:r>
              <w:t>36.877.074,18</w:t>
            </w:r>
          </w:p>
        </w:tc>
        <w:tc>
          <w:tcPr>
            <w:tcW w:w="1928" w:type="dxa"/>
          </w:tcPr>
          <w:p w:rsidR="002B6FD1" w:rsidRDefault="005410A4" w:rsidP="00EE0966">
            <w:pPr>
              <w:jc w:val="right"/>
            </w:pPr>
            <w:r>
              <w:t>17.285.993,41</w:t>
            </w:r>
          </w:p>
        </w:tc>
        <w:tc>
          <w:tcPr>
            <w:tcW w:w="876" w:type="dxa"/>
          </w:tcPr>
          <w:p w:rsidR="002B6FD1" w:rsidRDefault="00B61FCE" w:rsidP="00EE0966">
            <w:pPr>
              <w:jc w:val="right"/>
            </w:pPr>
            <w:r>
              <w:t>46,87</w:t>
            </w:r>
          </w:p>
        </w:tc>
      </w:tr>
      <w:tr w:rsidR="002B6FD1" w:rsidTr="00EE0966">
        <w:tc>
          <w:tcPr>
            <w:tcW w:w="4608" w:type="dxa"/>
          </w:tcPr>
          <w:p w:rsidR="002B6FD1" w:rsidRDefault="002B6FD1" w:rsidP="00EE0966">
            <w:pPr>
              <w:jc w:val="both"/>
            </w:pPr>
            <w:r>
              <w:t>- wydatki majątkowe</w:t>
            </w:r>
          </w:p>
        </w:tc>
        <w:tc>
          <w:tcPr>
            <w:tcW w:w="1800" w:type="dxa"/>
          </w:tcPr>
          <w:p w:rsidR="002B6FD1" w:rsidRDefault="005410A4" w:rsidP="00EE0966">
            <w:pPr>
              <w:jc w:val="right"/>
            </w:pPr>
            <w:r>
              <w:t>8.298.790,00</w:t>
            </w:r>
          </w:p>
        </w:tc>
        <w:tc>
          <w:tcPr>
            <w:tcW w:w="1928" w:type="dxa"/>
          </w:tcPr>
          <w:p w:rsidR="002B6FD1" w:rsidRDefault="00A360A1" w:rsidP="00EE0966">
            <w:pPr>
              <w:jc w:val="right"/>
            </w:pPr>
            <w:r>
              <w:t>3.601.743,04</w:t>
            </w:r>
          </w:p>
        </w:tc>
        <w:tc>
          <w:tcPr>
            <w:tcW w:w="876" w:type="dxa"/>
          </w:tcPr>
          <w:p w:rsidR="002B6FD1" w:rsidRDefault="00B61FCE" w:rsidP="00EE0966">
            <w:pPr>
              <w:jc w:val="right"/>
            </w:pPr>
            <w:r>
              <w:t>43,40</w:t>
            </w:r>
          </w:p>
        </w:tc>
      </w:tr>
      <w:tr w:rsidR="002B6FD1" w:rsidTr="00EE0966">
        <w:tc>
          <w:tcPr>
            <w:tcW w:w="4608" w:type="dxa"/>
          </w:tcPr>
          <w:p w:rsidR="002B6FD1" w:rsidRDefault="002B6FD1" w:rsidP="00EE0966">
            <w:pPr>
              <w:jc w:val="both"/>
            </w:pPr>
          </w:p>
        </w:tc>
        <w:tc>
          <w:tcPr>
            <w:tcW w:w="1800" w:type="dxa"/>
          </w:tcPr>
          <w:p w:rsidR="002B6FD1" w:rsidRDefault="002B6FD1" w:rsidP="00EE0966">
            <w:pPr>
              <w:jc w:val="right"/>
            </w:pPr>
          </w:p>
        </w:tc>
        <w:tc>
          <w:tcPr>
            <w:tcW w:w="1928" w:type="dxa"/>
          </w:tcPr>
          <w:p w:rsidR="002B6FD1" w:rsidRDefault="002B6FD1" w:rsidP="00EE0966">
            <w:pPr>
              <w:jc w:val="right"/>
            </w:pPr>
          </w:p>
        </w:tc>
        <w:tc>
          <w:tcPr>
            <w:tcW w:w="876" w:type="dxa"/>
          </w:tcPr>
          <w:p w:rsidR="002B6FD1" w:rsidRDefault="002B6FD1" w:rsidP="00EE0966">
            <w:pPr>
              <w:jc w:val="right"/>
            </w:pPr>
          </w:p>
        </w:tc>
      </w:tr>
      <w:tr w:rsidR="002B6FD1" w:rsidTr="00EE0966">
        <w:tc>
          <w:tcPr>
            <w:tcW w:w="4608" w:type="dxa"/>
          </w:tcPr>
          <w:p w:rsidR="002B6FD1" w:rsidRPr="00F15584" w:rsidRDefault="002B6FD1" w:rsidP="00EE0966">
            <w:pPr>
              <w:jc w:val="both"/>
              <w:rPr>
                <w:b/>
              </w:rPr>
            </w:pPr>
            <w:r w:rsidRPr="00F15584">
              <w:rPr>
                <w:b/>
              </w:rPr>
              <w:t>Rozchody</w:t>
            </w:r>
          </w:p>
        </w:tc>
        <w:tc>
          <w:tcPr>
            <w:tcW w:w="1800" w:type="dxa"/>
          </w:tcPr>
          <w:p w:rsidR="002B6FD1" w:rsidRPr="00F15584" w:rsidRDefault="00B61FCE" w:rsidP="00EE0966">
            <w:pPr>
              <w:jc w:val="right"/>
              <w:rPr>
                <w:b/>
              </w:rPr>
            </w:pPr>
            <w:r>
              <w:rPr>
                <w:b/>
              </w:rPr>
              <w:t>1.411.695,00</w:t>
            </w:r>
          </w:p>
        </w:tc>
        <w:tc>
          <w:tcPr>
            <w:tcW w:w="1928" w:type="dxa"/>
          </w:tcPr>
          <w:p w:rsidR="002B6FD1" w:rsidRPr="00F15584" w:rsidRDefault="00B61FCE" w:rsidP="00EE0966">
            <w:pPr>
              <w:jc w:val="right"/>
              <w:rPr>
                <w:b/>
              </w:rPr>
            </w:pPr>
            <w:r>
              <w:rPr>
                <w:b/>
              </w:rPr>
              <w:t>1.066.729,88</w:t>
            </w:r>
          </w:p>
        </w:tc>
        <w:tc>
          <w:tcPr>
            <w:tcW w:w="876" w:type="dxa"/>
          </w:tcPr>
          <w:p w:rsidR="002B6FD1" w:rsidRPr="00F15584" w:rsidRDefault="00B61FCE" w:rsidP="00EE0966">
            <w:pPr>
              <w:jc w:val="right"/>
              <w:rPr>
                <w:b/>
              </w:rPr>
            </w:pPr>
            <w:r>
              <w:rPr>
                <w:b/>
              </w:rPr>
              <w:t>75,56</w:t>
            </w:r>
          </w:p>
        </w:tc>
      </w:tr>
      <w:tr w:rsidR="002B6FD1" w:rsidTr="00EE0966">
        <w:tc>
          <w:tcPr>
            <w:tcW w:w="4608" w:type="dxa"/>
          </w:tcPr>
          <w:p w:rsidR="002B6FD1" w:rsidRDefault="002B6FD1" w:rsidP="00EE0966">
            <w:pPr>
              <w:jc w:val="both"/>
            </w:pPr>
            <w:r>
              <w:t>w tym:</w:t>
            </w:r>
          </w:p>
        </w:tc>
        <w:tc>
          <w:tcPr>
            <w:tcW w:w="1800" w:type="dxa"/>
          </w:tcPr>
          <w:p w:rsidR="002B6FD1" w:rsidRDefault="002B6FD1" w:rsidP="00EE0966">
            <w:pPr>
              <w:jc w:val="right"/>
            </w:pPr>
          </w:p>
        </w:tc>
        <w:tc>
          <w:tcPr>
            <w:tcW w:w="1928" w:type="dxa"/>
          </w:tcPr>
          <w:p w:rsidR="002B6FD1" w:rsidRDefault="002B6FD1" w:rsidP="00EE0966">
            <w:pPr>
              <w:jc w:val="right"/>
            </w:pPr>
          </w:p>
        </w:tc>
        <w:tc>
          <w:tcPr>
            <w:tcW w:w="876" w:type="dxa"/>
          </w:tcPr>
          <w:p w:rsidR="002B6FD1" w:rsidRDefault="002B6FD1" w:rsidP="00EE0966">
            <w:pPr>
              <w:jc w:val="right"/>
            </w:pPr>
          </w:p>
        </w:tc>
      </w:tr>
      <w:tr w:rsidR="002B6FD1" w:rsidTr="00EE0966">
        <w:tc>
          <w:tcPr>
            <w:tcW w:w="4608" w:type="dxa"/>
          </w:tcPr>
          <w:p w:rsidR="002B6FD1" w:rsidRDefault="002B6FD1" w:rsidP="00EE0966">
            <w:pPr>
              <w:jc w:val="both"/>
            </w:pPr>
            <w:r>
              <w:t>- spłaty</w:t>
            </w:r>
            <w:r w:rsidR="00B61FCE">
              <w:t xml:space="preserve"> kredytów i</w:t>
            </w:r>
            <w:r>
              <w:t xml:space="preserve"> pożyczek</w:t>
            </w:r>
          </w:p>
        </w:tc>
        <w:tc>
          <w:tcPr>
            <w:tcW w:w="1800" w:type="dxa"/>
          </w:tcPr>
          <w:p w:rsidR="002B6FD1" w:rsidRDefault="00B61FCE" w:rsidP="00EE0966">
            <w:pPr>
              <w:jc w:val="right"/>
            </w:pPr>
            <w:r>
              <w:t>1.411.695,00</w:t>
            </w:r>
          </w:p>
        </w:tc>
        <w:tc>
          <w:tcPr>
            <w:tcW w:w="1928" w:type="dxa"/>
          </w:tcPr>
          <w:p w:rsidR="002B6FD1" w:rsidRDefault="00B61FCE" w:rsidP="00EE0966">
            <w:pPr>
              <w:jc w:val="right"/>
            </w:pPr>
            <w:r>
              <w:t>1.046.079,88</w:t>
            </w:r>
          </w:p>
        </w:tc>
        <w:tc>
          <w:tcPr>
            <w:tcW w:w="876" w:type="dxa"/>
          </w:tcPr>
          <w:p w:rsidR="002B6FD1" w:rsidRDefault="00B61FCE" w:rsidP="00EE0966">
            <w:pPr>
              <w:jc w:val="right"/>
            </w:pPr>
            <w:r>
              <w:t>74,10</w:t>
            </w:r>
          </w:p>
        </w:tc>
      </w:tr>
      <w:tr w:rsidR="002B6FD1" w:rsidTr="00EE0966">
        <w:tc>
          <w:tcPr>
            <w:tcW w:w="4608" w:type="dxa"/>
          </w:tcPr>
          <w:p w:rsidR="002B6FD1" w:rsidRDefault="00B61FCE" w:rsidP="00EE0966">
            <w:pPr>
              <w:jc w:val="both"/>
            </w:pPr>
            <w:r>
              <w:t>- udzielone pożyczki</w:t>
            </w:r>
          </w:p>
        </w:tc>
        <w:tc>
          <w:tcPr>
            <w:tcW w:w="1800" w:type="dxa"/>
          </w:tcPr>
          <w:p w:rsidR="002B6FD1" w:rsidRDefault="00B61FCE" w:rsidP="00EE0966">
            <w:pPr>
              <w:jc w:val="right"/>
            </w:pPr>
            <w:r>
              <w:t>0</w:t>
            </w:r>
          </w:p>
        </w:tc>
        <w:tc>
          <w:tcPr>
            <w:tcW w:w="1928" w:type="dxa"/>
          </w:tcPr>
          <w:p w:rsidR="002B6FD1" w:rsidRDefault="00B61FCE" w:rsidP="00EE0966">
            <w:pPr>
              <w:jc w:val="right"/>
            </w:pPr>
            <w:r>
              <w:t>20.650,00</w:t>
            </w:r>
          </w:p>
        </w:tc>
        <w:tc>
          <w:tcPr>
            <w:tcW w:w="876" w:type="dxa"/>
          </w:tcPr>
          <w:p w:rsidR="002B6FD1" w:rsidRDefault="002B6FD1" w:rsidP="00EE0966">
            <w:pPr>
              <w:jc w:val="right"/>
            </w:pPr>
          </w:p>
        </w:tc>
      </w:tr>
      <w:tr w:rsidR="002B6FD1" w:rsidTr="00EE0966">
        <w:tc>
          <w:tcPr>
            <w:tcW w:w="4608" w:type="dxa"/>
          </w:tcPr>
          <w:p w:rsidR="002B6FD1" w:rsidRDefault="002B6FD1" w:rsidP="00EE0966">
            <w:pPr>
              <w:jc w:val="both"/>
            </w:pPr>
          </w:p>
        </w:tc>
        <w:tc>
          <w:tcPr>
            <w:tcW w:w="1800" w:type="dxa"/>
          </w:tcPr>
          <w:p w:rsidR="002B6FD1" w:rsidRDefault="002B6FD1" w:rsidP="00EE0966">
            <w:pPr>
              <w:jc w:val="right"/>
            </w:pPr>
          </w:p>
        </w:tc>
        <w:tc>
          <w:tcPr>
            <w:tcW w:w="1928" w:type="dxa"/>
          </w:tcPr>
          <w:p w:rsidR="002B6FD1" w:rsidRDefault="002B6FD1" w:rsidP="00EE0966">
            <w:pPr>
              <w:jc w:val="right"/>
            </w:pPr>
          </w:p>
        </w:tc>
        <w:tc>
          <w:tcPr>
            <w:tcW w:w="876" w:type="dxa"/>
          </w:tcPr>
          <w:p w:rsidR="002B6FD1" w:rsidRDefault="002B6FD1" w:rsidP="00EE0966">
            <w:pPr>
              <w:jc w:val="right"/>
            </w:pPr>
          </w:p>
        </w:tc>
      </w:tr>
      <w:tr w:rsidR="002B6FD1" w:rsidRPr="00A52FA6" w:rsidTr="00EE0966">
        <w:tc>
          <w:tcPr>
            <w:tcW w:w="4608" w:type="dxa"/>
          </w:tcPr>
          <w:p w:rsidR="002B6FD1" w:rsidRPr="00A52FA6" w:rsidRDefault="002B6FD1" w:rsidP="00EE0966">
            <w:pPr>
              <w:jc w:val="both"/>
              <w:rPr>
                <w:b/>
              </w:rPr>
            </w:pPr>
            <w:r>
              <w:rPr>
                <w:b/>
              </w:rPr>
              <w:t>Deficyt/Nadwyżka</w:t>
            </w:r>
          </w:p>
        </w:tc>
        <w:tc>
          <w:tcPr>
            <w:tcW w:w="1800" w:type="dxa"/>
          </w:tcPr>
          <w:p w:rsidR="002B6FD1" w:rsidRPr="00A52FA6" w:rsidRDefault="00B61FCE" w:rsidP="00EE0966">
            <w:pPr>
              <w:jc w:val="right"/>
              <w:rPr>
                <w:b/>
              </w:rPr>
            </w:pPr>
            <w:r>
              <w:rPr>
                <w:b/>
              </w:rPr>
              <w:t>-951.934,00</w:t>
            </w:r>
          </w:p>
        </w:tc>
        <w:tc>
          <w:tcPr>
            <w:tcW w:w="1928" w:type="dxa"/>
          </w:tcPr>
          <w:p w:rsidR="002B6FD1" w:rsidRPr="00A52FA6" w:rsidRDefault="00B61FCE" w:rsidP="00EE0966">
            <w:pPr>
              <w:jc w:val="right"/>
              <w:rPr>
                <w:b/>
              </w:rPr>
            </w:pPr>
            <w:r>
              <w:rPr>
                <w:b/>
              </w:rPr>
              <w:t>980.992,00</w:t>
            </w:r>
          </w:p>
        </w:tc>
        <w:tc>
          <w:tcPr>
            <w:tcW w:w="876" w:type="dxa"/>
          </w:tcPr>
          <w:p w:rsidR="002B6FD1" w:rsidRPr="00A52FA6" w:rsidRDefault="002B6FD1" w:rsidP="00EE0966">
            <w:pPr>
              <w:jc w:val="right"/>
              <w:rPr>
                <w:b/>
              </w:rPr>
            </w:pPr>
          </w:p>
        </w:tc>
      </w:tr>
    </w:tbl>
    <w:p w:rsidR="00B61FCE" w:rsidRDefault="00B61FCE" w:rsidP="002B6FD1">
      <w:pPr>
        <w:ind w:firstLine="708"/>
        <w:jc w:val="both"/>
        <w:rPr>
          <w:color w:val="000000"/>
        </w:rPr>
      </w:pPr>
    </w:p>
    <w:p w:rsidR="002B6FD1" w:rsidRDefault="002B6FD1" w:rsidP="002B6FD1">
      <w:pPr>
        <w:ind w:firstLine="708"/>
        <w:jc w:val="both"/>
      </w:pPr>
    </w:p>
    <w:p w:rsidR="002B6FD1" w:rsidRDefault="002B6FD1" w:rsidP="002B6FD1">
      <w:pPr>
        <w:ind w:firstLine="708"/>
        <w:jc w:val="both"/>
      </w:pPr>
      <w:r>
        <w:t>W ramach zrealizowanych w  I półroczu 201</w:t>
      </w:r>
      <w:r w:rsidR="00223C41">
        <w:t>1</w:t>
      </w:r>
      <w:r>
        <w:t xml:space="preserve">r dochodów w </w:t>
      </w:r>
      <w:r w:rsidR="00223C41">
        <w:t>kwocie 21.868.728,45</w:t>
      </w:r>
      <w:r>
        <w:t xml:space="preserve"> zł wykonanie poszczególnych pozycji dochodowych kształtowało się następująco:</w:t>
      </w:r>
    </w:p>
    <w:p w:rsidR="002B6FD1" w:rsidRDefault="002B6FD1" w:rsidP="002B6FD1">
      <w:pPr>
        <w:jc w:val="both"/>
      </w:pPr>
      <w:r>
        <w:t xml:space="preserve">- dochody własne:                                                                              </w:t>
      </w:r>
      <w:r w:rsidR="00223C41">
        <w:t xml:space="preserve">                   </w:t>
      </w:r>
      <w:r w:rsidR="006440A7">
        <w:t>14.201.298,23</w:t>
      </w:r>
      <w:r>
        <w:t xml:space="preserve"> zł                    </w:t>
      </w:r>
    </w:p>
    <w:p w:rsidR="002B6FD1" w:rsidRDefault="002B6FD1" w:rsidP="002B6FD1">
      <w:pPr>
        <w:jc w:val="both"/>
      </w:pPr>
      <w:r>
        <w:t xml:space="preserve">w tym: </w:t>
      </w:r>
    </w:p>
    <w:p w:rsidR="002B6FD1" w:rsidRDefault="002B6FD1" w:rsidP="002B6FD1">
      <w:pPr>
        <w:jc w:val="both"/>
      </w:pPr>
      <w:r>
        <w:t xml:space="preserve">dochody podatkowe                                                                          </w:t>
      </w:r>
      <w:r w:rsidR="00223C41">
        <w:t xml:space="preserve">                 </w:t>
      </w:r>
      <w:r w:rsidR="006440A7">
        <w:t xml:space="preserve"> </w:t>
      </w:r>
      <w:r w:rsidR="00223C41">
        <w:t xml:space="preserve"> </w:t>
      </w:r>
      <w:r w:rsidR="006440A7">
        <w:t>11.282.789,28</w:t>
      </w:r>
      <w:r>
        <w:t xml:space="preserve"> zł</w:t>
      </w:r>
    </w:p>
    <w:p w:rsidR="002B6FD1" w:rsidRDefault="002B6FD1" w:rsidP="002B6FD1">
      <w:pPr>
        <w:jc w:val="both"/>
      </w:pPr>
      <w:r>
        <w:t xml:space="preserve">- dotacja na zadania zlecone i powierzone                                        </w:t>
      </w:r>
      <w:r w:rsidR="00223C41">
        <w:t xml:space="preserve">                   </w:t>
      </w:r>
      <w:r>
        <w:t xml:space="preserve"> </w:t>
      </w:r>
      <w:r w:rsidR="006440A7">
        <w:t xml:space="preserve"> </w:t>
      </w:r>
      <w:r w:rsidR="00820561">
        <w:t>2.006.156,09</w:t>
      </w:r>
      <w:r>
        <w:t xml:space="preserve"> zł                    </w:t>
      </w:r>
    </w:p>
    <w:p w:rsidR="002B6FD1" w:rsidRDefault="002B6FD1" w:rsidP="002B6FD1">
      <w:pPr>
        <w:jc w:val="both"/>
      </w:pPr>
      <w:r>
        <w:lastRenderedPageBreak/>
        <w:t xml:space="preserve">- subwencje                                                                                                     </w:t>
      </w:r>
      <w:r w:rsidR="00223C41">
        <w:t xml:space="preserve">       4.851.016,00</w:t>
      </w:r>
      <w:r>
        <w:t xml:space="preserve">  zł</w:t>
      </w:r>
    </w:p>
    <w:p w:rsidR="002B6FD1" w:rsidRDefault="002B6FD1" w:rsidP="002B6FD1">
      <w:pPr>
        <w:jc w:val="both"/>
      </w:pPr>
      <w:r>
        <w:t xml:space="preserve">- środki pozyskane z UE                                                                      </w:t>
      </w:r>
      <w:r w:rsidR="00820561">
        <w:t xml:space="preserve">                    </w:t>
      </w:r>
      <w:r w:rsidR="00223C41">
        <w:t xml:space="preserve"> </w:t>
      </w:r>
      <w:r>
        <w:t xml:space="preserve"> </w:t>
      </w:r>
      <w:r w:rsidR="00820561">
        <w:t>810.258,13</w:t>
      </w:r>
      <w:r>
        <w:t xml:space="preserve"> zł</w:t>
      </w:r>
    </w:p>
    <w:p w:rsidR="002B6FD1" w:rsidRDefault="002B6FD1" w:rsidP="002B6FD1">
      <w:pPr>
        <w:jc w:val="both"/>
      </w:pPr>
    </w:p>
    <w:p w:rsidR="002B6FD1" w:rsidRDefault="002B6FD1" w:rsidP="002B6FD1">
      <w:pPr>
        <w:jc w:val="both"/>
      </w:pPr>
      <w:r>
        <w:tab/>
        <w:t>W ramach planowanych i wykonanych dochodów zostały wyszczególnione  dochody majątkowe i dochody bież</w:t>
      </w:r>
      <w:r w:rsidR="00166D73">
        <w:t>ące. W I półroczu 2011</w:t>
      </w:r>
      <w:r>
        <w:t>r dochody majątkowe zos</w:t>
      </w:r>
      <w:r w:rsidR="00166D73">
        <w:t>tały wykonane w kwocie 502.762,91</w:t>
      </w:r>
      <w:r>
        <w:t xml:space="preserve">  zł i do nich zakwalifikowano:</w:t>
      </w:r>
    </w:p>
    <w:p w:rsidR="002B6FD1" w:rsidRDefault="002B6FD1" w:rsidP="002B6FD1">
      <w:pPr>
        <w:ind w:left="180" w:hanging="180"/>
        <w:jc w:val="both"/>
      </w:pPr>
      <w:r>
        <w:t xml:space="preserve">- środki na dofinansowanie własnych inwestycji gminy, pozyskane z innych źródeł (Dział 010, Rozdział 01010, § 6290 oraz Dział 900, Rozdział 90001, § </w:t>
      </w:r>
      <w:r w:rsidR="00166D73">
        <w:t>6290) w łącznej  kwocie 61.995,00</w:t>
      </w:r>
      <w:r>
        <w:t xml:space="preserve"> zł</w:t>
      </w:r>
    </w:p>
    <w:p w:rsidR="00166D73" w:rsidRDefault="00166D73" w:rsidP="002B6FD1">
      <w:pPr>
        <w:ind w:left="180" w:hanging="180"/>
        <w:jc w:val="both"/>
      </w:pPr>
      <w:r>
        <w:t>-</w:t>
      </w:r>
      <w:r w:rsidR="005C2262">
        <w:t xml:space="preserve"> środki przekazane przez Ministerstwo Finansów na realizację projektu „Otwarci na wiedzę – konkurencyjni w pracy” w ramach Programu Operacyjnego Kapitał Ludzki (Dział 150, Rozdział 15013, § 6207) w kwocie 12.750,00 zł</w:t>
      </w:r>
    </w:p>
    <w:p w:rsidR="005C2262" w:rsidRDefault="00166D73" w:rsidP="005C2262">
      <w:pPr>
        <w:ind w:left="180" w:hanging="180"/>
        <w:jc w:val="both"/>
      </w:pPr>
      <w:r>
        <w:t>-</w:t>
      </w:r>
      <w:r w:rsidR="005C2262">
        <w:t xml:space="preserve"> środki przekazane przez Mazowiecka Jednostkę Wdrażania Programów Unijnych na realizację projektu „Otwarci na wiedzę – konkurencyjni w pracy” w ramach Programu Operacyjnego Kapitał Ludzki (Dział 150, Rozdział 15013, § 6209) w kwocie 2.250,00 zł</w:t>
      </w:r>
    </w:p>
    <w:p w:rsidR="00166D73" w:rsidRDefault="005C2262" w:rsidP="002B6FD1">
      <w:pPr>
        <w:ind w:left="180" w:hanging="180"/>
        <w:jc w:val="both"/>
      </w:pPr>
      <w:r>
        <w:t xml:space="preserve">- środki przekazane przez Ministerstwo Finansów na realizację zadania inwestycyjnego pn. </w:t>
      </w:r>
      <w:r w:rsidRPr="005C2262">
        <w:t>Wykreowanie produktu turystycznego "Weekend z Termami Mszczonów"</w:t>
      </w:r>
      <w:r>
        <w:t xml:space="preserve"> (Dział 630, Rozdział 63003, § </w:t>
      </w:r>
      <w:r w:rsidR="00BC75EC">
        <w:t>6207) w kwocie 148.793,89 zł</w:t>
      </w:r>
    </w:p>
    <w:p w:rsidR="002B6FD1" w:rsidRDefault="002B6FD1" w:rsidP="002B6FD1">
      <w:pPr>
        <w:ind w:left="180" w:hanging="180"/>
        <w:jc w:val="both"/>
      </w:pPr>
      <w:r>
        <w:t>- wpływy z tytułu przekształcenia prawa użytkowania wieczystego przysługującego osobom fizycznym w prawo własności (Dział 700, Rozdzia</w:t>
      </w:r>
      <w:r w:rsidR="00166D73">
        <w:t>ł 70005, § 0760) w kwocie 20.010,60</w:t>
      </w:r>
      <w:r>
        <w:t xml:space="preserve"> zł</w:t>
      </w:r>
    </w:p>
    <w:p w:rsidR="002B6FD1" w:rsidRDefault="002B6FD1" w:rsidP="002B6FD1">
      <w:pPr>
        <w:ind w:left="180" w:hanging="180"/>
        <w:jc w:val="both"/>
      </w:pPr>
      <w:r>
        <w:t xml:space="preserve">- wpłaty z tytułu sprzedaży nieruchomości gminnych (Dział 700, Rozdział 70005, § 0770) </w:t>
      </w:r>
      <w:r w:rsidR="00166D73">
        <w:t xml:space="preserve">              w kwocie 256.963,42</w:t>
      </w:r>
      <w:r>
        <w:t xml:space="preserve"> zł</w:t>
      </w:r>
      <w:r w:rsidR="005C2262">
        <w:t>.</w:t>
      </w:r>
    </w:p>
    <w:p w:rsidR="005C2262" w:rsidRDefault="005C2262" w:rsidP="002B6FD1">
      <w:pPr>
        <w:ind w:left="180" w:hanging="180"/>
        <w:jc w:val="both"/>
      </w:pPr>
    </w:p>
    <w:p w:rsidR="002B6FD1" w:rsidRDefault="002B6FD1" w:rsidP="002B6FD1">
      <w:pPr>
        <w:ind w:firstLine="180"/>
        <w:jc w:val="both"/>
      </w:pPr>
      <w:r>
        <w:t xml:space="preserve">Wszystkie pozostałe pozycje dochodowe są dochodami bieżącymi i zostały </w:t>
      </w:r>
      <w:r w:rsidR="00BC75EC">
        <w:t>wykonane w kwocie  21.365.965,54</w:t>
      </w:r>
      <w:r>
        <w:t xml:space="preserve"> zł </w:t>
      </w:r>
    </w:p>
    <w:p w:rsidR="002B6FD1" w:rsidRDefault="002B6FD1" w:rsidP="002B6FD1">
      <w:pPr>
        <w:ind w:left="180" w:hanging="180"/>
        <w:jc w:val="both"/>
      </w:pPr>
    </w:p>
    <w:p w:rsidR="002B6FD1" w:rsidRDefault="002B6FD1" w:rsidP="002B6FD1">
      <w:pPr>
        <w:ind w:firstLine="708"/>
        <w:jc w:val="both"/>
      </w:pPr>
      <w:r>
        <w:t xml:space="preserve">W ramach </w:t>
      </w:r>
      <w:r w:rsidR="00BC75EC">
        <w:t>zrealizowanych w I półroczu 2011</w:t>
      </w:r>
      <w:r>
        <w:t xml:space="preserve">r wydatków w kwocie </w:t>
      </w:r>
      <w:r w:rsidR="00BC75EC">
        <w:t>20.887.736,45</w:t>
      </w:r>
      <w:r>
        <w:t xml:space="preserve"> zł najwięcej środków przeznaczonych zostało na:</w:t>
      </w:r>
    </w:p>
    <w:p w:rsidR="002B6FD1" w:rsidRDefault="002B6FD1" w:rsidP="002B6FD1">
      <w:pPr>
        <w:jc w:val="both"/>
      </w:pPr>
      <w:r>
        <w:t xml:space="preserve">- oświatę i wychowanie                                                  </w:t>
      </w:r>
      <w:r w:rsidR="006E5409">
        <w:t xml:space="preserve">                    7.412.903,41 zł      (35,5</w:t>
      </w:r>
      <w:r>
        <w:t>%)</w:t>
      </w:r>
    </w:p>
    <w:p w:rsidR="006E5409" w:rsidRDefault="006E5409" w:rsidP="002B6FD1">
      <w:pPr>
        <w:jc w:val="both"/>
      </w:pPr>
      <w:r>
        <w:t>- transport i łączność                                                                           2.674.519,45 zł     (12,8%)</w:t>
      </w:r>
    </w:p>
    <w:p w:rsidR="002B6FD1" w:rsidRDefault="002B6FD1" w:rsidP="002B6FD1">
      <w:pPr>
        <w:jc w:val="both"/>
      </w:pPr>
      <w:r>
        <w:t xml:space="preserve">- pomoc społeczną                                                          </w:t>
      </w:r>
      <w:r w:rsidR="006E5409">
        <w:t xml:space="preserve">                    2.390.220,23</w:t>
      </w:r>
      <w:r w:rsidR="00286C6D">
        <w:t xml:space="preserve"> zł      (11,4</w:t>
      </w:r>
      <w:r>
        <w:t>%)</w:t>
      </w:r>
    </w:p>
    <w:p w:rsidR="002B6FD1" w:rsidRDefault="00286C6D" w:rsidP="002B6FD1">
      <w:pPr>
        <w:jc w:val="both"/>
      </w:pPr>
      <w:r>
        <w:t xml:space="preserve">- kulturę fizyczną </w:t>
      </w:r>
      <w:r w:rsidR="002B6FD1">
        <w:t xml:space="preserve">                                                 </w:t>
      </w:r>
      <w:r>
        <w:t xml:space="preserve">                              1.867.360,79 zł       (8,9</w:t>
      </w:r>
      <w:r w:rsidR="002B6FD1">
        <w:t>%)</w:t>
      </w:r>
    </w:p>
    <w:p w:rsidR="00286C6D" w:rsidRDefault="00286C6D" w:rsidP="002B6FD1">
      <w:pPr>
        <w:jc w:val="both"/>
      </w:pPr>
    </w:p>
    <w:p w:rsidR="002B6FD1" w:rsidRDefault="002B6FD1" w:rsidP="002B6FD1">
      <w:pPr>
        <w:ind w:firstLine="708"/>
        <w:jc w:val="both"/>
      </w:pPr>
      <w:r>
        <w:t xml:space="preserve"> W ramach planowanych i zrealizowanych wydatków zostały wyszczególnione wydatki majątkowe i wy</w:t>
      </w:r>
      <w:r w:rsidR="00286C6D">
        <w:t>datki bieżące. W I półroczu 2011</w:t>
      </w:r>
      <w:r>
        <w:t xml:space="preserve">r wydatki majątkowe zostały wykonane                       </w:t>
      </w:r>
      <w:r w:rsidR="00286C6D">
        <w:t xml:space="preserve">           w kwocie 3.601.743,04  zł, co stanowi 17,2</w:t>
      </w:r>
      <w:r>
        <w:t>% wydatków ogółem i do nich zakwalifikowano:</w:t>
      </w:r>
    </w:p>
    <w:p w:rsidR="002B0B7D" w:rsidRDefault="002B0B7D" w:rsidP="002B0B7D">
      <w:pPr>
        <w:jc w:val="both"/>
      </w:pPr>
      <w:r>
        <w:t xml:space="preserve">- </w:t>
      </w:r>
      <w:r w:rsidR="004B3004">
        <w:t xml:space="preserve">dotację przekazaną dla samorządu województwa  na realizację projektu z dofinansowaniem   z Unii Europejskiej pn. „Przyspieszenie wzrostu konkurencyjności województwa mazowieckiego, przez budowanie społeczeństwa informacyjnego i gospodarki opartej na wiedzy poprzez stworzenie zintegrowanych baz wiedzy o Mazowszu"                                                                                                  (Dział 150, Rozdział 15011) w kwocie 19 620,00 zł. </w:t>
      </w:r>
    </w:p>
    <w:p w:rsidR="00703B90" w:rsidRDefault="006F4181" w:rsidP="00703B90">
      <w:pPr>
        <w:ind w:left="180" w:hanging="180"/>
        <w:jc w:val="both"/>
      </w:pPr>
      <w:r>
        <w:t xml:space="preserve">- </w:t>
      </w:r>
      <w:r w:rsidR="00C07C1B">
        <w:t>zakup laptopa wraz z programem</w:t>
      </w:r>
      <w:r w:rsidR="0005038F">
        <w:t xml:space="preserve"> do zarzadzania projektem</w:t>
      </w:r>
      <w:r w:rsidR="00703B90">
        <w:t xml:space="preserve"> „Otwarci na wiedzę – konkurencyjni w pracy” w ramach Programu Operacyjnego Kapitał Ludzki (Dział 150, Rozdział 15013) w kwocie 4.298,85 zł</w:t>
      </w:r>
    </w:p>
    <w:p w:rsidR="009115DF" w:rsidRDefault="009115DF" w:rsidP="00703B90">
      <w:pPr>
        <w:ind w:left="180" w:hanging="180"/>
        <w:jc w:val="both"/>
      </w:pPr>
      <w:r>
        <w:t>- wydatki na realizacje zadania „Modernizacja Targowiska przy ulicy Morelowej” (Dział 500, Rozdział 50095) w kwocie 421.288,67 zł</w:t>
      </w:r>
    </w:p>
    <w:p w:rsidR="00CD47C5" w:rsidRPr="00CD47C5" w:rsidRDefault="00CD47C5" w:rsidP="00CD47C5">
      <w:pPr>
        <w:jc w:val="both"/>
      </w:pPr>
      <w:r>
        <w:t xml:space="preserve">- </w:t>
      </w:r>
      <w:r w:rsidRPr="00CD47C5">
        <w:t xml:space="preserve">dotację inwestycyjną udzieloną Powiatowi Żyrardowskiemu na realizację przedsięwzięcia pn. „Usprawnienie ruchu drogowego w subregionie warszawskim zachodnim, poprzez przebudowę drogi powiatowej nr 2861W Piotrkowice – Grzegorzewice – Mszczonów” na podstawie umowy partnerskiej pomiędzy Powiatem Żyrardowskim, Powiatem Grodziskim, Gminą </w:t>
      </w:r>
      <w:r w:rsidRPr="00CD47C5">
        <w:lastRenderedPageBreak/>
        <w:t>Mszczonów i Gminą Żabia Wola z dnia 10.03.2010r (Dział 600, Rozdział 60014) w k</w:t>
      </w:r>
      <w:r>
        <w:t>wocie 155.910,79</w:t>
      </w:r>
      <w:r w:rsidRPr="00CD47C5">
        <w:t xml:space="preserve"> zł</w:t>
      </w:r>
    </w:p>
    <w:p w:rsidR="00CD47C5" w:rsidRDefault="00CD47C5" w:rsidP="00703B90">
      <w:pPr>
        <w:ind w:left="180" w:hanging="180"/>
        <w:jc w:val="both"/>
      </w:pPr>
      <w:r>
        <w:t>- wydatki na realizację zadania „Budowa chodnika w ulicy Wschodniej” (Dział 600, Rozdział 60016) w kwocie 8.118,00 zł</w:t>
      </w:r>
    </w:p>
    <w:p w:rsidR="00CD47C5" w:rsidRDefault="00CD47C5" w:rsidP="00703B90">
      <w:pPr>
        <w:ind w:left="180" w:hanging="180"/>
        <w:jc w:val="both"/>
      </w:pPr>
      <w:r>
        <w:t>- wydatki na realizację zadania „Budowa drogi dojazdowej do pól Olszówka-Nowy Dworek”  (Dział 600, Rozdział 60016) w kwocie 11.765,10 zł</w:t>
      </w:r>
    </w:p>
    <w:p w:rsidR="002B6FD1" w:rsidRDefault="00CD47C5" w:rsidP="00CD47C5">
      <w:pPr>
        <w:jc w:val="both"/>
      </w:pPr>
      <w:r>
        <w:t xml:space="preserve">- </w:t>
      </w:r>
      <w:r w:rsidR="002B6FD1">
        <w:t xml:space="preserve">wydatki na realizację zadania „Przebudowa ulicy Sienkiewicza, Nowy Rynek w </w:t>
      </w:r>
      <w:r>
        <w:t xml:space="preserve">      </w:t>
      </w:r>
      <w:r w:rsidR="002B6FD1">
        <w:t>Mszczonowie”</w:t>
      </w:r>
      <w:r>
        <w:t xml:space="preserve"> (Dział 600, Rozdział 60016) w kwocie 1.523.324,88</w:t>
      </w:r>
      <w:r w:rsidR="002B6FD1">
        <w:t xml:space="preserve"> zł</w:t>
      </w:r>
    </w:p>
    <w:p w:rsidR="00CD47C5" w:rsidRDefault="00CD47C5" w:rsidP="00CD47C5">
      <w:pPr>
        <w:jc w:val="both"/>
      </w:pPr>
      <w:r>
        <w:t>- wydatki na realizację przedsięwzięcia „Budowa nawierzchni i chodników w ulicach Poniatowskiego, Boczna, Bagno, Spokojna, Sportowa w Mszczonowie” (Dział 600, Rozdział 60016) w kwocie 55.460,00 zł</w:t>
      </w:r>
    </w:p>
    <w:p w:rsidR="00CD47C5" w:rsidRDefault="00CD47C5" w:rsidP="00CD47C5">
      <w:pPr>
        <w:jc w:val="both"/>
      </w:pPr>
      <w:r>
        <w:t>- zakup wiaty przystankowej we wsi Grabce Towarzystwo (Dział 600, Rozdział 60016) w kwocie 3.628,50 zł</w:t>
      </w:r>
    </w:p>
    <w:p w:rsidR="002B6FD1" w:rsidRDefault="002B6FD1" w:rsidP="002B6FD1">
      <w:pPr>
        <w:ind w:left="180" w:hanging="180"/>
        <w:jc w:val="both"/>
      </w:pPr>
      <w:r>
        <w:t>- wydatki na realizację zadania „Wykreowanie produktu turystycznego „Weekend z Termami Mszczonów” (Dział 630, Rozdział 63003) w</w:t>
      </w:r>
      <w:r w:rsidR="003647EF">
        <w:t xml:space="preserve"> kwocie 38.133,39</w:t>
      </w:r>
      <w:r>
        <w:t xml:space="preserve"> zł</w:t>
      </w:r>
    </w:p>
    <w:p w:rsidR="002B6FD1" w:rsidRDefault="002B6FD1" w:rsidP="00712369">
      <w:pPr>
        <w:jc w:val="both"/>
      </w:pPr>
      <w:r>
        <w:t xml:space="preserve">- </w:t>
      </w:r>
      <w:r w:rsidR="00712369">
        <w:t>zakup sprzętu komputerowego i drukarki laserowej</w:t>
      </w:r>
      <w:r>
        <w:t xml:space="preserve"> (Dział 750, Ro</w:t>
      </w:r>
      <w:r w:rsidR="00712369">
        <w:t>zdział 75023) w kwocie 39.888,90 zł</w:t>
      </w:r>
    </w:p>
    <w:p w:rsidR="00712369" w:rsidRDefault="00712369" w:rsidP="00712369">
      <w:pPr>
        <w:jc w:val="both"/>
      </w:pPr>
      <w:r>
        <w:t xml:space="preserve">- dotację przekazaną dla samorządu województwa na realizację projektu z                   dofinansowaniem z Unii Europejskiej pn. „Rozwój elektronicznej administracji w samorządach województwa mazowieckiego wspomagającej niwelowanie dwudzielności potencjału województwa” (Dział 750, Rozdział 75095) w kwocie 11.104,00 zł                                                                        </w:t>
      </w:r>
    </w:p>
    <w:p w:rsidR="00712369" w:rsidRDefault="00712369" w:rsidP="00712369">
      <w:pPr>
        <w:jc w:val="both"/>
      </w:pPr>
      <w:r>
        <w:t>- dotację dla OSP Grabce Towarzystwo na dofinansowanie zakupu samochodu pożarniczego (Dział 754, Rozdział 75412) w kwocie 19.000,00 zł</w:t>
      </w:r>
    </w:p>
    <w:p w:rsidR="00712369" w:rsidRDefault="00712369" w:rsidP="00712369">
      <w:pPr>
        <w:jc w:val="both"/>
      </w:pPr>
      <w:r>
        <w:t>- wydatki na realizację zadania „Budowa placu zabaw przy Szkole Podstawowej w Mszczonowie” (Dział 801, Rozdział 80101) w kwocie 3.759,95 zł</w:t>
      </w:r>
    </w:p>
    <w:p w:rsidR="00712369" w:rsidRDefault="00712369" w:rsidP="00712369">
      <w:pPr>
        <w:jc w:val="both"/>
      </w:pPr>
      <w:r>
        <w:t>- wydatki na realizację zadania „Budowa placu zabaw przy Zespole Szkół w Osuchowie” (Dział 801, Rozdział 80101) w kwocie 3.705,50 zł</w:t>
      </w:r>
    </w:p>
    <w:p w:rsidR="00712369" w:rsidRDefault="00F64B03" w:rsidP="00712369">
      <w:pPr>
        <w:jc w:val="both"/>
      </w:pPr>
      <w:r>
        <w:t>- zakup sprzętu komputerowego (Dział 852, Rozdział 85219) w kwocie 5.540,00 zł</w:t>
      </w:r>
    </w:p>
    <w:p w:rsidR="002B6FD1" w:rsidRDefault="002B6FD1" w:rsidP="002B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- </w:t>
      </w:r>
      <w:r w:rsidR="00F64B03">
        <w:t>wydatki na realizację zadania „Adaptacja pomieszczeń Gminnego Centrum Informacji” (Dział 853, Rozdział 85395) w kwocie 413.130,19 zł</w:t>
      </w:r>
    </w:p>
    <w:p w:rsidR="00F64B03" w:rsidRDefault="00F64B03" w:rsidP="002B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- wydatki na realizację zadania </w:t>
      </w:r>
      <w:r w:rsidR="00744AA7">
        <w:t>„</w:t>
      </w:r>
      <w:r w:rsidR="00744AA7" w:rsidRPr="00744AA7">
        <w:t>Opracowanie dokumentacji na przejście siecią kanalizacyjną przez tereny PKP oraz opracowanie studium wykonalności i dokumentacji dla zadań związanych z gospodarka ściekową</w:t>
      </w:r>
      <w:r w:rsidR="00744AA7">
        <w:t>” (Dział 900, Rozdział 90001) w kwocie 16.336,32 zł</w:t>
      </w:r>
    </w:p>
    <w:p w:rsidR="00744AA7" w:rsidRDefault="00744AA7" w:rsidP="002B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- wydatki na realizację przedsięwzięcia „Budowa kanalizacji sanitarnej w Grabcach Józefpolskich” (Dział 900, Rozdział 90001) w kwocie 265,69 zł</w:t>
      </w:r>
    </w:p>
    <w:p w:rsidR="00744AA7" w:rsidRDefault="00744AA7" w:rsidP="002B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- wydatki na realizacje zadania „</w:t>
      </w:r>
      <w:r w:rsidRPr="00744AA7">
        <w:t>Opracowanie dokumentacji projektowej i studium wykonalności dla zadania rekultywacja składowiska odpadów</w:t>
      </w:r>
      <w:r>
        <w:t>” (Dział 900, Rozdział 90002) w kwocie 9.810,00 zł</w:t>
      </w:r>
    </w:p>
    <w:p w:rsidR="00744AA7" w:rsidRDefault="00744AA7" w:rsidP="002B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- wydatki na realizacje zadania „Odrestaurowanie skweru przy ulicy Narutowicza” (Dział 900, Rozdział 90004) w kwocie 12.462,16 zł</w:t>
      </w:r>
    </w:p>
    <w:p w:rsidR="002B6FD1" w:rsidRDefault="004D48CC" w:rsidP="002B6FD1">
      <w:pPr>
        <w:jc w:val="both"/>
      </w:pPr>
      <w:r>
        <w:t>- wydatki na realizacje przedsięwzięcia</w:t>
      </w:r>
      <w:r w:rsidR="002B6FD1">
        <w:t xml:space="preserve"> </w:t>
      </w:r>
      <w:r w:rsidR="002B6FD1" w:rsidRPr="00B24982">
        <w:t>„Poprawa jakości powietrza poprzez wykorzystanie odnawialnych źródeł energii i termomodernizacja budynków użyte</w:t>
      </w:r>
      <w:r w:rsidR="002B6FD1">
        <w:t xml:space="preserve">czności publicznej” (Dział 900, Rozdział 90005) w </w:t>
      </w:r>
      <w:r>
        <w:t>kwocie 4.392,00</w:t>
      </w:r>
      <w:r w:rsidR="002B6FD1">
        <w:t xml:space="preserve"> zł</w:t>
      </w:r>
    </w:p>
    <w:p w:rsidR="004D48CC" w:rsidRDefault="004D48CC" w:rsidP="002B6FD1">
      <w:pPr>
        <w:jc w:val="both"/>
      </w:pPr>
      <w:r>
        <w:t>- wydatki na realizację zadania „</w:t>
      </w:r>
      <w:r w:rsidRPr="004D48CC">
        <w:t>Budowa oświetlenia ulicznego: osiedle "Tarczyńska II" ulica Generała Andersa, ulica Spacerowa w m. Sosnowica, Pawłowice</w:t>
      </w:r>
      <w:r>
        <w:t>” (Dział 900, Rozdział 90015) w kwocie 524,16 zł</w:t>
      </w:r>
    </w:p>
    <w:p w:rsidR="002B6FD1" w:rsidRDefault="002B6FD1" w:rsidP="002B6FD1">
      <w:pPr>
        <w:jc w:val="both"/>
      </w:pPr>
      <w:r>
        <w:t>- wydatki na realizację zadan</w:t>
      </w:r>
      <w:r w:rsidR="004D48CC">
        <w:t>ia „Zmiana sposobu zasilania oświetlenia ulicznego</w:t>
      </w:r>
      <w:r>
        <w:t>” (Dział 900, Roz</w:t>
      </w:r>
      <w:r w:rsidR="004D48CC">
        <w:t>dział 90015) w kwocie 2.042,97</w:t>
      </w:r>
      <w:r>
        <w:t xml:space="preserve"> zł</w:t>
      </w:r>
    </w:p>
    <w:p w:rsidR="002B6FD1" w:rsidRDefault="002B6FD1" w:rsidP="004D48CC">
      <w:pPr>
        <w:jc w:val="both"/>
      </w:pPr>
      <w:r>
        <w:t xml:space="preserve">- dotację na dofinansowanie realizacji następujących inwestycji dla Zakładu Gospodarki Komunalnej  i Mieszkaniowej  w Mszczonowie: </w:t>
      </w:r>
    </w:p>
    <w:p w:rsidR="004D48CC" w:rsidRDefault="002B6FD1" w:rsidP="002B6FD1">
      <w:pPr>
        <w:jc w:val="both"/>
      </w:pPr>
      <w:r>
        <w:lastRenderedPageBreak/>
        <w:t xml:space="preserve">1) wodociąg </w:t>
      </w:r>
      <w:r w:rsidR="004D48CC">
        <w:t>Badowo Dańki</w:t>
      </w:r>
    </w:p>
    <w:p w:rsidR="002B6FD1" w:rsidRDefault="002B6FD1" w:rsidP="002B6FD1">
      <w:pPr>
        <w:jc w:val="both"/>
      </w:pPr>
      <w:r>
        <w:t xml:space="preserve">2) </w:t>
      </w:r>
      <w:r w:rsidR="004D48CC">
        <w:t>wodociąg Mszczonów</w:t>
      </w:r>
    </w:p>
    <w:p w:rsidR="002B6FD1" w:rsidRDefault="002B6FD1" w:rsidP="002B6FD1">
      <w:pPr>
        <w:jc w:val="both"/>
      </w:pPr>
      <w:r>
        <w:t>3) wodo</w:t>
      </w:r>
      <w:r w:rsidR="004D48CC">
        <w:t>ciąg Marków Towarzystwo</w:t>
      </w:r>
    </w:p>
    <w:p w:rsidR="002B6FD1" w:rsidRDefault="004D48CC" w:rsidP="002B6FD1">
      <w:pPr>
        <w:jc w:val="both"/>
      </w:pPr>
      <w:r>
        <w:t>4) wodociąg Bobrowce</w:t>
      </w:r>
    </w:p>
    <w:p w:rsidR="002B6FD1" w:rsidRDefault="004D48CC" w:rsidP="002B6FD1">
      <w:pPr>
        <w:jc w:val="both"/>
      </w:pPr>
      <w:r>
        <w:t xml:space="preserve"> </w:t>
      </w:r>
      <w:r w:rsidR="002B6FD1">
        <w:t>(Dział 900, Ro</w:t>
      </w:r>
      <w:r>
        <w:t>zdział 90017) w kwocie 748.583,61</w:t>
      </w:r>
      <w:r w:rsidR="002B6FD1">
        <w:t xml:space="preserve"> zł</w:t>
      </w:r>
    </w:p>
    <w:p w:rsidR="004D48CC" w:rsidRDefault="004D48CC" w:rsidP="002B6FD1">
      <w:pPr>
        <w:jc w:val="both"/>
      </w:pPr>
      <w:r>
        <w:t>- wydatki na realizacje zadania „</w:t>
      </w:r>
      <w:r w:rsidRPr="004D48CC">
        <w:t>Budowa wielofunkcyjnego boiska sportowego ze sztuczną nawierzchnią we wsi Piekary</w:t>
      </w:r>
      <w:r>
        <w:t>” (Dział 926, Rozdział 92601) w kwocie 10.201,00 zł</w:t>
      </w:r>
    </w:p>
    <w:p w:rsidR="004D48CC" w:rsidRDefault="004D48CC" w:rsidP="002B6FD1">
      <w:pPr>
        <w:jc w:val="both"/>
      </w:pPr>
      <w:r>
        <w:t>- wydatki na realizację zadania „Rozbudowa instalacji elektrycznej – Kompleks Basenów Termalnych” (Dział 926, Rozdział 92604) w kwocie 43.130,00 zł</w:t>
      </w:r>
    </w:p>
    <w:p w:rsidR="004D48CC" w:rsidRDefault="004D48CC" w:rsidP="002B6FD1">
      <w:pPr>
        <w:jc w:val="both"/>
      </w:pPr>
      <w:r>
        <w:t xml:space="preserve">- zakup klimatyzatora i pompowanego balonu reklamowego Kompleksu Basenów Termalnych (Dział 926, Rozdział 92604) w kwocie 16.318,41 zł </w:t>
      </w:r>
    </w:p>
    <w:p w:rsidR="002B6FD1" w:rsidRDefault="002B6FD1" w:rsidP="002B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2B6FD1" w:rsidRDefault="002B6FD1" w:rsidP="002B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ab/>
        <w:t>Wszystkie pozostałe pozycje wydatkowe są wydatkami bieżącymi i zostały zre</w:t>
      </w:r>
      <w:r w:rsidR="00944444">
        <w:t>alizowane w kwocie 17.285.993,41</w:t>
      </w:r>
      <w:r>
        <w:t xml:space="preserve"> zł</w:t>
      </w:r>
    </w:p>
    <w:p w:rsidR="002B6FD1" w:rsidRDefault="002B6FD1" w:rsidP="002B6FD1">
      <w:pPr>
        <w:jc w:val="both"/>
      </w:pPr>
    </w:p>
    <w:p w:rsidR="002B6FD1" w:rsidRDefault="002B6FD1" w:rsidP="002B6FD1">
      <w:pPr>
        <w:ind w:firstLine="708"/>
        <w:jc w:val="both"/>
      </w:pPr>
      <w:r>
        <w:t>W wyniku real</w:t>
      </w:r>
      <w:r w:rsidR="001872D2">
        <w:t>izacji budżetu w I półroczu 2011</w:t>
      </w:r>
      <w:r>
        <w:t xml:space="preserve">r wystąpiła nadwyżka w kwocie </w:t>
      </w:r>
      <w:r w:rsidR="001872D2" w:rsidRPr="001872D2">
        <w:t>980.992,00</w:t>
      </w:r>
      <w:r>
        <w:t xml:space="preserve">  zł, co spowodowało, iż nie zaistniała potrzeba zaciągania kr</w:t>
      </w:r>
      <w:r w:rsidR="001872D2">
        <w:t>edytu, który na dzień 30.06.2011</w:t>
      </w:r>
      <w:r>
        <w:t xml:space="preserve"> roku jest pl</w:t>
      </w:r>
      <w:r w:rsidR="001872D2">
        <w:t xml:space="preserve">anowany w wysokości </w:t>
      </w:r>
      <w:r w:rsidR="001872D2" w:rsidRPr="001872D2">
        <w:t>1.627.270,08</w:t>
      </w:r>
      <w:r>
        <w:t xml:space="preserve"> zł.</w:t>
      </w:r>
      <w:r w:rsidR="001872D2">
        <w:t xml:space="preserve"> Uruchomiony został</w:t>
      </w:r>
      <w:r w:rsidR="00E222EB">
        <w:t xml:space="preserve"> tylko</w:t>
      </w:r>
      <w:r w:rsidR="001872D2">
        <w:t xml:space="preserve"> kredyt obrotowy w rachunku bieżącym w wysokości </w:t>
      </w:r>
      <w:r w:rsidR="001872D2" w:rsidRPr="001872D2">
        <w:t>862.939,11</w:t>
      </w:r>
      <w:r w:rsidR="00EA3C07">
        <w:t xml:space="preserve"> zł na dzień 30.06.2011r.</w:t>
      </w:r>
      <w:bookmarkStart w:id="0" w:name="_GoBack"/>
      <w:bookmarkEnd w:id="0"/>
    </w:p>
    <w:p w:rsidR="002B6FD1" w:rsidRDefault="002B6FD1" w:rsidP="002B6FD1">
      <w:pPr>
        <w:ind w:firstLine="708"/>
        <w:jc w:val="both"/>
      </w:pPr>
    </w:p>
    <w:p w:rsidR="002B6FD1" w:rsidRDefault="002B6FD1" w:rsidP="002B6FD1">
      <w:pPr>
        <w:ind w:firstLine="708"/>
        <w:jc w:val="both"/>
      </w:pPr>
      <w:r>
        <w:t xml:space="preserve">Zobowiązania </w:t>
      </w:r>
      <w:r w:rsidR="001872D2">
        <w:t>gminy na koniec  I półrocza 2011</w:t>
      </w:r>
      <w:r>
        <w:t>r zosta</w:t>
      </w:r>
      <w:r w:rsidR="000B5C1E">
        <w:t>ły określone kwotą 20.105.984,30</w:t>
      </w:r>
      <w:r>
        <w:t xml:space="preserve"> zł, która to wielkość stanowi kwotę zadłużenia gminy z tytułu zaciągniętych pożyczek i kredytów oraz wyemitowanych obligacji. Na </w:t>
      </w:r>
      <w:r w:rsidR="001872D2">
        <w:t>dzień 30.06.2011r</w:t>
      </w:r>
      <w:r>
        <w:t xml:space="preserve"> wystąpiły zobowiązania wymagalne</w:t>
      </w:r>
      <w:r w:rsidR="000B5C1E">
        <w:t xml:space="preserve"> w kwocie 154,00 zł</w:t>
      </w:r>
    </w:p>
    <w:p w:rsidR="002B6FD1" w:rsidRDefault="002B6FD1" w:rsidP="002B6FD1">
      <w:pPr>
        <w:ind w:firstLine="708"/>
        <w:jc w:val="both"/>
      </w:pPr>
    </w:p>
    <w:p w:rsidR="002B6FD1" w:rsidRDefault="002B6FD1" w:rsidP="002B6FD1">
      <w:pPr>
        <w:ind w:firstLine="708"/>
        <w:jc w:val="both"/>
      </w:pPr>
      <w:r>
        <w:t>Stan nale</w:t>
      </w:r>
      <w:r w:rsidR="001872D2">
        <w:t>żności na koniec I półrocza 2011</w:t>
      </w:r>
      <w:r>
        <w:t xml:space="preserve"> roku</w:t>
      </w:r>
      <w:r w:rsidR="001872D2">
        <w:t xml:space="preserve"> zamknął się </w:t>
      </w:r>
      <w:r w:rsidR="000B5C1E">
        <w:t>kwotą 11.273.479,36</w:t>
      </w:r>
      <w:r>
        <w:t xml:space="preserve"> zł.           W ramach tej kwoty należności wymag</w:t>
      </w:r>
      <w:r w:rsidR="000B5C1E">
        <w:t>alne stanowią kwotę 2.060.615,17</w:t>
      </w:r>
      <w:r>
        <w:t xml:space="preserve"> zł. W należnościach ogółem występuje r</w:t>
      </w:r>
      <w:r w:rsidR="000B5C1E">
        <w:t>ównież kwota 186.400,00</w:t>
      </w:r>
      <w:r>
        <w:t xml:space="preserve"> zł z tytułu pozostałej do spłaty pożyczki udzielonej Powiatowi </w:t>
      </w:r>
      <w:r w:rsidR="000B5C1E">
        <w:t>oraz kwota 20.650,00 zł z tytułu pożyczki udzielonej dla Ochotniczej Straży Pożarnej w Mszczonowie</w:t>
      </w:r>
    </w:p>
    <w:p w:rsidR="001872D2" w:rsidRDefault="001872D2" w:rsidP="002B6FD1">
      <w:pPr>
        <w:ind w:firstLine="708"/>
        <w:jc w:val="both"/>
      </w:pPr>
    </w:p>
    <w:p w:rsidR="001872D2" w:rsidRDefault="001872D2" w:rsidP="002B6FD1">
      <w:pPr>
        <w:ind w:firstLine="708"/>
        <w:jc w:val="both"/>
      </w:pPr>
    </w:p>
    <w:p w:rsidR="002B6FD1" w:rsidRDefault="002B6FD1" w:rsidP="002B6FD1">
      <w:pPr>
        <w:ind w:firstLine="708"/>
        <w:jc w:val="both"/>
      </w:pPr>
      <w:r>
        <w:t xml:space="preserve">Szczegółowe informacje o przebiegu wykonania </w:t>
      </w:r>
      <w:r w:rsidR="00DB2048">
        <w:t>budżetu gminy za I półrocze 2011</w:t>
      </w:r>
      <w:r>
        <w:t xml:space="preserve"> rok zostały zawarte w następujących załącznikach:</w:t>
      </w:r>
    </w:p>
    <w:p w:rsidR="002B6FD1" w:rsidRDefault="002B6FD1" w:rsidP="002B6FD1">
      <w:pPr>
        <w:jc w:val="both"/>
      </w:pPr>
      <w:r>
        <w:t>- Dochody i przychody z częścią opisową                                                              Załącznik Nr 1</w:t>
      </w:r>
    </w:p>
    <w:p w:rsidR="002B6FD1" w:rsidRDefault="002B6FD1" w:rsidP="002B6FD1">
      <w:pPr>
        <w:jc w:val="both"/>
      </w:pPr>
      <w:r>
        <w:t>- Wydatki i rozchody z częścią opisową                                                                 Załącznik Nr 2</w:t>
      </w:r>
    </w:p>
    <w:p w:rsidR="002B6FD1" w:rsidRDefault="002B6FD1" w:rsidP="002B6FD1">
      <w:pPr>
        <w:jc w:val="both"/>
      </w:pPr>
      <w:r>
        <w:t>- Wydatki bieżące                                                                                                    Załącznik Nr 3</w:t>
      </w:r>
    </w:p>
    <w:p w:rsidR="002B6FD1" w:rsidRDefault="002B6FD1" w:rsidP="002B6FD1">
      <w:pPr>
        <w:jc w:val="both"/>
      </w:pPr>
      <w:r>
        <w:t xml:space="preserve">- Wydatki majątkowe                                                                                              Załącznik Nr 4                                      </w:t>
      </w:r>
    </w:p>
    <w:p w:rsidR="002B6FD1" w:rsidRDefault="002B6FD1" w:rsidP="00DB2048">
      <w:pPr>
        <w:jc w:val="both"/>
      </w:pPr>
      <w:r>
        <w:t xml:space="preserve">-  </w:t>
      </w:r>
      <w:r w:rsidR="00DB2048">
        <w:t xml:space="preserve">Informacja o przebiegu wykonania dochodów i wydatków związanych </w:t>
      </w:r>
    </w:p>
    <w:p w:rsidR="00DB2048" w:rsidRDefault="00DB2048" w:rsidP="00DB2048">
      <w:pPr>
        <w:jc w:val="both"/>
      </w:pPr>
      <w:r>
        <w:t xml:space="preserve">   z realizacją zadań z zakresu administracji rządowej i innych zleconych</w:t>
      </w:r>
    </w:p>
    <w:p w:rsidR="00DB2048" w:rsidRDefault="00DB2048" w:rsidP="00DB2048">
      <w:pPr>
        <w:jc w:val="both"/>
      </w:pPr>
      <w:r>
        <w:t xml:space="preserve">   odrębnymi ustawami                                                                                            Załącznik Nr 5</w:t>
      </w:r>
    </w:p>
    <w:p w:rsidR="002B6FD1" w:rsidRDefault="002B6FD1" w:rsidP="00DB2048">
      <w:pPr>
        <w:jc w:val="both"/>
      </w:pPr>
      <w:r>
        <w:t>- I</w:t>
      </w:r>
      <w:r w:rsidRPr="00E74615">
        <w:t xml:space="preserve">nformacja o </w:t>
      </w:r>
      <w:r w:rsidR="00DB2048">
        <w:t xml:space="preserve">przebiegu wykonania dochodów i wydatków związanych </w:t>
      </w:r>
    </w:p>
    <w:p w:rsidR="00DB2048" w:rsidRDefault="00DB2048" w:rsidP="00DB2048">
      <w:pPr>
        <w:jc w:val="both"/>
      </w:pPr>
      <w:r>
        <w:t xml:space="preserve">  z realizacją zadań wykonywanych na mocy porozumień z organami</w:t>
      </w:r>
    </w:p>
    <w:p w:rsidR="00DB2048" w:rsidRPr="00E74615" w:rsidRDefault="00DB2048" w:rsidP="00DB2048">
      <w:pPr>
        <w:jc w:val="both"/>
      </w:pPr>
      <w:r>
        <w:t xml:space="preserve">  administracji rzędowej                                                                                          Załącznik Nr 6 </w:t>
      </w:r>
    </w:p>
    <w:p w:rsidR="00DB2048" w:rsidRDefault="002B6FD1" w:rsidP="002B6FD1">
      <w:pPr>
        <w:jc w:val="both"/>
      </w:pPr>
      <w:r>
        <w:t xml:space="preserve">- Informacja  o przebiegu wykonania dochodów i wydatków związanych </w:t>
      </w:r>
    </w:p>
    <w:p w:rsidR="00DB2048" w:rsidRDefault="00DB2048" w:rsidP="00DB2048">
      <w:pPr>
        <w:jc w:val="both"/>
      </w:pPr>
      <w:r>
        <w:t xml:space="preserve">  </w:t>
      </w:r>
      <w:r w:rsidR="002B6FD1">
        <w:t>z realizacją</w:t>
      </w:r>
      <w:r>
        <w:t xml:space="preserve"> zadań realizowanych</w:t>
      </w:r>
      <w:r w:rsidR="002B6FD1">
        <w:t xml:space="preserve"> na podstawie porozumień  między</w:t>
      </w:r>
    </w:p>
    <w:p w:rsidR="002B6FD1" w:rsidRDefault="00DB2048" w:rsidP="00DB2048">
      <w:pPr>
        <w:jc w:val="both"/>
      </w:pPr>
      <w:r>
        <w:t xml:space="preserve"> </w:t>
      </w:r>
      <w:r w:rsidR="002B6FD1">
        <w:t xml:space="preserve"> jednostkami</w:t>
      </w:r>
      <w:r>
        <w:t xml:space="preserve"> </w:t>
      </w:r>
      <w:r w:rsidR="002B6FD1">
        <w:t xml:space="preserve">samorządu terytorialnego </w:t>
      </w:r>
      <w:r>
        <w:t xml:space="preserve">                                                                 Załącznik Nr 7</w:t>
      </w:r>
      <w:r w:rsidR="002B6FD1">
        <w:t xml:space="preserve">                                                    </w:t>
      </w:r>
      <w:r>
        <w:t xml:space="preserve">                               </w:t>
      </w:r>
    </w:p>
    <w:p w:rsidR="002B6FD1" w:rsidRDefault="002B6FD1" w:rsidP="002B6FD1">
      <w:pPr>
        <w:jc w:val="both"/>
      </w:pPr>
      <w:r>
        <w:t xml:space="preserve">- Informacja o przebiegu wykonania dochodów z tytułu wydawania zezwoleń </w:t>
      </w:r>
    </w:p>
    <w:p w:rsidR="002B6FD1" w:rsidRDefault="00DB2048" w:rsidP="00DB2048">
      <w:pPr>
        <w:jc w:val="both"/>
      </w:pPr>
      <w:r>
        <w:t xml:space="preserve"> </w:t>
      </w:r>
      <w:r w:rsidR="002B6FD1">
        <w:t xml:space="preserve">na sprzedaż napojów alkoholowych oraz wydatków na realizację zadań </w:t>
      </w:r>
    </w:p>
    <w:p w:rsidR="002B6FD1" w:rsidRDefault="00DB2048" w:rsidP="00DB2048">
      <w:pPr>
        <w:jc w:val="both"/>
      </w:pPr>
      <w:r>
        <w:t xml:space="preserve"> </w:t>
      </w:r>
      <w:r w:rsidR="002B6FD1">
        <w:t xml:space="preserve">określonych w gminnym programie profilaktyki                                                 </w:t>
      </w:r>
      <w:r>
        <w:t xml:space="preserve">  </w:t>
      </w:r>
      <w:r w:rsidR="002B6FD1">
        <w:t>Załącznik Nr 8</w:t>
      </w:r>
    </w:p>
    <w:p w:rsidR="002B6FD1" w:rsidRDefault="002B6FD1" w:rsidP="002B6FD1">
      <w:pPr>
        <w:jc w:val="both"/>
      </w:pPr>
      <w:r>
        <w:lastRenderedPageBreak/>
        <w:t xml:space="preserve">- </w:t>
      </w:r>
      <w:r w:rsidRPr="00677AA7">
        <w:t xml:space="preserve">Informacja o przebiegu wykonania wydatków na realizację zadań określonych </w:t>
      </w:r>
    </w:p>
    <w:p w:rsidR="002B6FD1" w:rsidRDefault="002B6FD1" w:rsidP="002B6FD1">
      <w:pPr>
        <w:ind w:firstLine="180"/>
        <w:jc w:val="both"/>
      </w:pPr>
      <w:r w:rsidRPr="00677AA7">
        <w:t>w gminnym programie przeciwdziałania narkomanii</w:t>
      </w:r>
      <w:r>
        <w:t xml:space="preserve"> rozwiązywania </w:t>
      </w:r>
    </w:p>
    <w:p w:rsidR="002B6FD1" w:rsidRDefault="002B6FD1" w:rsidP="002B6FD1">
      <w:pPr>
        <w:ind w:firstLine="180"/>
        <w:jc w:val="both"/>
      </w:pPr>
      <w:r>
        <w:t>problemów alkoholowych                                                                                    Załącznik Nr 9</w:t>
      </w:r>
    </w:p>
    <w:p w:rsidR="002B6FD1" w:rsidRDefault="002B6FD1" w:rsidP="002B6FD1">
      <w:pPr>
        <w:jc w:val="both"/>
      </w:pPr>
      <w:r>
        <w:t>- Informacja o przebiegu wykonania dotacji podmiotowych                                Załącznik Nr 10</w:t>
      </w:r>
    </w:p>
    <w:p w:rsidR="002B6FD1" w:rsidRDefault="002B6FD1" w:rsidP="002B6FD1">
      <w:pPr>
        <w:ind w:left="180" w:hanging="180"/>
        <w:jc w:val="both"/>
      </w:pPr>
      <w:r>
        <w:t xml:space="preserve">- </w:t>
      </w:r>
      <w:r w:rsidRPr="007707BE">
        <w:t xml:space="preserve">Informacja o przebiegu wykonania  dotacji celowych dla podmiotów </w:t>
      </w:r>
    </w:p>
    <w:p w:rsidR="002B6FD1" w:rsidRDefault="002B6FD1" w:rsidP="002B6FD1">
      <w:pPr>
        <w:ind w:left="180"/>
        <w:jc w:val="both"/>
      </w:pPr>
      <w:r w:rsidRPr="007707BE">
        <w:t>zaliczanych i niezaliczanych do sek</w:t>
      </w:r>
      <w:r w:rsidR="00DB2048">
        <w:t>tora finansów publicznych w 2011</w:t>
      </w:r>
      <w:r w:rsidRPr="007707BE">
        <w:t xml:space="preserve"> r.</w:t>
      </w:r>
      <w:r>
        <w:t xml:space="preserve">        Załącznik Nr 11</w:t>
      </w:r>
    </w:p>
    <w:p w:rsidR="002B6FD1" w:rsidRDefault="002B6FD1" w:rsidP="002B6FD1">
      <w:pPr>
        <w:jc w:val="both"/>
      </w:pPr>
      <w:r>
        <w:t>- Informacja o przebiegu wykonania p</w:t>
      </w:r>
      <w:r w:rsidRPr="004C72A2">
        <w:t>lan</w:t>
      </w:r>
      <w:r>
        <w:t>u</w:t>
      </w:r>
      <w:r w:rsidRPr="004C72A2">
        <w:t xml:space="preserve"> przychodów i kosztów zakładów </w:t>
      </w:r>
    </w:p>
    <w:p w:rsidR="002B6FD1" w:rsidRDefault="002B6FD1" w:rsidP="00060CDE">
      <w:pPr>
        <w:ind w:left="180"/>
        <w:jc w:val="both"/>
      </w:pPr>
      <w:r>
        <w:t>b</w:t>
      </w:r>
      <w:r w:rsidRPr="004C72A2">
        <w:t>udżetowych</w:t>
      </w:r>
      <w:r>
        <w:t xml:space="preserve">                                                                                      </w:t>
      </w:r>
      <w:r w:rsidR="00060CDE">
        <w:t xml:space="preserve">                Załącznik Nr 12</w:t>
      </w:r>
    </w:p>
    <w:p w:rsidR="002B6FD1" w:rsidRDefault="002B6FD1" w:rsidP="002B6FD1">
      <w:pPr>
        <w:jc w:val="both"/>
      </w:pPr>
      <w:r>
        <w:t xml:space="preserve">- </w:t>
      </w:r>
      <w:r w:rsidRPr="002F3BBC">
        <w:t xml:space="preserve">Informacja o przebiegu wykonania wydatków obejmujących zadania jednostek </w:t>
      </w:r>
    </w:p>
    <w:p w:rsidR="002B6FD1" w:rsidRDefault="002B6FD1" w:rsidP="002B6FD1">
      <w:pPr>
        <w:ind w:left="180"/>
        <w:jc w:val="both"/>
      </w:pPr>
      <w:r w:rsidRPr="002F3BBC">
        <w:t>pomocniczych gminy, w tym realiz</w:t>
      </w:r>
      <w:r>
        <w:t>owanych w ramach funduszu sołec</w:t>
      </w:r>
      <w:r w:rsidRPr="002F3BBC">
        <w:t>kiego</w:t>
      </w:r>
      <w:r w:rsidR="00060CDE">
        <w:t xml:space="preserve">  Załącznik Nr 13</w:t>
      </w:r>
    </w:p>
    <w:p w:rsidR="00060CDE" w:rsidRDefault="00060CDE" w:rsidP="002B6FD1">
      <w:pPr>
        <w:jc w:val="both"/>
      </w:pPr>
      <w:r>
        <w:t xml:space="preserve">- Informacja o przebiegu wykonania wydatków na zadania inwestycyjne </w:t>
      </w:r>
    </w:p>
    <w:p w:rsidR="002B6FD1" w:rsidRDefault="00060CDE" w:rsidP="002B6FD1">
      <w:pPr>
        <w:jc w:val="both"/>
      </w:pPr>
      <w:r>
        <w:t xml:space="preserve">  na 2011 rok nieobjęte Wieloletnią Prognoza Finansową                                    Załącznik Nr 14</w:t>
      </w:r>
    </w:p>
    <w:p w:rsidR="00060CDE" w:rsidRDefault="00060CDE" w:rsidP="002B6FD1">
      <w:pPr>
        <w:jc w:val="both"/>
      </w:pPr>
      <w:r>
        <w:t>- Informacja o przebiegu wykonania dochodów rachunku dochodów własnych</w:t>
      </w:r>
    </w:p>
    <w:p w:rsidR="00060CDE" w:rsidRPr="00137E92" w:rsidRDefault="00060CDE" w:rsidP="002B6FD1">
      <w:pPr>
        <w:jc w:val="both"/>
      </w:pPr>
      <w:r>
        <w:t xml:space="preserve">  oraz wydatków nimi finansowanych                                                                   Załącznik Nr 15</w:t>
      </w:r>
    </w:p>
    <w:p w:rsidR="002B6FD1" w:rsidRDefault="002B6FD1" w:rsidP="002B6FD1"/>
    <w:p w:rsidR="002B6FD1" w:rsidRDefault="002B6FD1" w:rsidP="002B6FD1"/>
    <w:p w:rsidR="002B6FD1" w:rsidRDefault="002B6FD1" w:rsidP="002B6FD1"/>
    <w:p w:rsidR="00FD1E40" w:rsidRDefault="00FD1E40"/>
    <w:sectPr w:rsidR="00FD1E40" w:rsidSect="00EE0966">
      <w:footerReference w:type="even" r:id="rId8"/>
      <w:footerReference w:type="default" r:id="rId9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48" w:rsidRDefault="00DB2048">
      <w:r>
        <w:separator/>
      </w:r>
    </w:p>
  </w:endnote>
  <w:endnote w:type="continuationSeparator" w:id="0">
    <w:p w:rsidR="00DB2048" w:rsidRDefault="00DB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48" w:rsidRDefault="00DB2048" w:rsidP="00EE09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B2048" w:rsidRDefault="00DB2048" w:rsidP="00EE09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48" w:rsidRDefault="00DB2048" w:rsidP="00EE09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3C0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B2048" w:rsidRDefault="00DB2048" w:rsidP="00EE09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48" w:rsidRDefault="00DB2048">
      <w:r>
        <w:separator/>
      </w:r>
    </w:p>
  </w:footnote>
  <w:footnote w:type="continuationSeparator" w:id="0">
    <w:p w:rsidR="00DB2048" w:rsidRDefault="00DB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D9C"/>
    <w:multiLevelType w:val="hybridMultilevel"/>
    <w:tmpl w:val="8FB222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3C3DF5"/>
    <w:multiLevelType w:val="hybridMultilevel"/>
    <w:tmpl w:val="70D4D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292636"/>
    <w:multiLevelType w:val="hybridMultilevel"/>
    <w:tmpl w:val="4BE068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D1"/>
    <w:rsid w:val="00023652"/>
    <w:rsid w:val="0005038F"/>
    <w:rsid w:val="00060CDE"/>
    <w:rsid w:val="0009748A"/>
    <w:rsid w:val="000B5C1E"/>
    <w:rsid w:val="00101998"/>
    <w:rsid w:val="00166D73"/>
    <w:rsid w:val="001872D2"/>
    <w:rsid w:val="00223C41"/>
    <w:rsid w:val="0027443A"/>
    <w:rsid w:val="00286C6D"/>
    <w:rsid w:val="002B0B7D"/>
    <w:rsid w:val="002B6FD1"/>
    <w:rsid w:val="003647EF"/>
    <w:rsid w:val="00406BE1"/>
    <w:rsid w:val="004964EB"/>
    <w:rsid w:val="004B3004"/>
    <w:rsid w:val="004C0B6B"/>
    <w:rsid w:val="004D48CC"/>
    <w:rsid w:val="005410A4"/>
    <w:rsid w:val="005C2262"/>
    <w:rsid w:val="006440A7"/>
    <w:rsid w:val="006B120F"/>
    <w:rsid w:val="006E5409"/>
    <w:rsid w:val="006F4181"/>
    <w:rsid w:val="00703B90"/>
    <w:rsid w:val="00712369"/>
    <w:rsid w:val="00744AA7"/>
    <w:rsid w:val="00747987"/>
    <w:rsid w:val="00820561"/>
    <w:rsid w:val="009115DF"/>
    <w:rsid w:val="00936063"/>
    <w:rsid w:val="00944444"/>
    <w:rsid w:val="00A360A1"/>
    <w:rsid w:val="00A539FC"/>
    <w:rsid w:val="00B61FCE"/>
    <w:rsid w:val="00BC75EC"/>
    <w:rsid w:val="00C07C1B"/>
    <w:rsid w:val="00C41053"/>
    <w:rsid w:val="00C825C5"/>
    <w:rsid w:val="00CD47C5"/>
    <w:rsid w:val="00DB2048"/>
    <w:rsid w:val="00DC5A01"/>
    <w:rsid w:val="00DF0D78"/>
    <w:rsid w:val="00E222EB"/>
    <w:rsid w:val="00E32AAA"/>
    <w:rsid w:val="00E41B7C"/>
    <w:rsid w:val="00EA3C07"/>
    <w:rsid w:val="00EE0966"/>
    <w:rsid w:val="00F64B03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B6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6F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B6FD1"/>
  </w:style>
  <w:style w:type="table" w:styleId="Tabela-Siatka">
    <w:name w:val="Table Grid"/>
    <w:basedOn w:val="Standardowy"/>
    <w:rsid w:val="002B6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B6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B6F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B6FD1"/>
  </w:style>
  <w:style w:type="table" w:styleId="Tabela-Siatka">
    <w:name w:val="Table Grid"/>
    <w:basedOn w:val="Standardowy"/>
    <w:rsid w:val="002B6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2585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Ciechańska-Gołyńska</dc:creator>
  <cp:lastModifiedBy>Aneta Ciechańska-Gołyńska</cp:lastModifiedBy>
  <cp:revision>37</cp:revision>
  <dcterms:created xsi:type="dcterms:W3CDTF">2011-08-03T08:45:00Z</dcterms:created>
  <dcterms:modified xsi:type="dcterms:W3CDTF">2011-08-29T12:24:00Z</dcterms:modified>
</cp:coreProperties>
</file>