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3F" w:rsidRPr="00397501" w:rsidRDefault="00946F3F" w:rsidP="00946F3F">
      <w:pPr>
        <w:jc w:val="right"/>
        <w:rPr>
          <w:rFonts w:ascii="Arial" w:hAnsi="Arial" w:cs="Arial"/>
          <w:b/>
        </w:rPr>
      </w:pPr>
      <w:r w:rsidRPr="00397501">
        <w:rPr>
          <w:rFonts w:ascii="Arial" w:hAnsi="Arial" w:cs="Arial"/>
          <w:b/>
        </w:rPr>
        <w:t>RG-13</w:t>
      </w:r>
    </w:p>
    <w:p w:rsidR="00946F3F" w:rsidRPr="00B1406A" w:rsidRDefault="00946F3F" w:rsidP="00946F3F">
      <w:pPr>
        <w:jc w:val="center"/>
        <w:rPr>
          <w:b/>
          <w:bCs/>
          <w:color w:val="000000"/>
          <w:sz w:val="36"/>
          <w:szCs w:val="20"/>
        </w:rPr>
      </w:pPr>
      <w:r>
        <w:rPr>
          <w:b/>
          <w:bCs/>
          <w:color w:val="000000"/>
          <w:sz w:val="36"/>
          <w:szCs w:val="20"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1C095" wp14:editId="4035F8E9">
            <wp:simplePos x="0" y="0"/>
            <wp:positionH relativeFrom="margin">
              <wp:align>left</wp:align>
            </wp:positionH>
            <wp:positionV relativeFrom="margin">
              <wp:posOffset>181178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946F3F" w:rsidRPr="00397501" w:rsidRDefault="00946F3F" w:rsidP="00946F3F">
      <w:pPr>
        <w:pStyle w:val="Nagwek1"/>
        <w:rPr>
          <w:rFonts w:ascii="Arial" w:hAnsi="Arial" w:cs="Arial"/>
          <w:b/>
          <w:bCs/>
        </w:rPr>
      </w:pPr>
    </w:p>
    <w:p w:rsidR="00946F3F" w:rsidRPr="00397501" w:rsidRDefault="00946F3F" w:rsidP="00946F3F">
      <w:pPr>
        <w:rPr>
          <w:rFonts w:ascii="Arial" w:hAnsi="Arial" w:cs="Arial"/>
        </w:rPr>
      </w:pPr>
      <w:r w:rsidRPr="0039750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946F3F" w:rsidRPr="00397501" w:rsidRDefault="00946F3F" w:rsidP="00946F3F">
      <w:pPr>
        <w:rPr>
          <w:rFonts w:ascii="Arial" w:hAnsi="Arial" w:cs="Arial"/>
        </w:rPr>
      </w:pPr>
    </w:p>
    <w:p w:rsidR="00946F3F" w:rsidRPr="00397501" w:rsidRDefault="00946F3F" w:rsidP="00946F3F">
      <w:pPr>
        <w:rPr>
          <w:rFonts w:ascii="Arial" w:hAnsi="Arial" w:cs="Arial"/>
          <w:sz w:val="32"/>
        </w:rPr>
      </w:pPr>
      <w:r w:rsidRPr="003975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3AFAC" wp14:editId="2A17228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10795" r="952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94513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946F3F" w:rsidRPr="00397501" w:rsidRDefault="00946F3F" w:rsidP="00946F3F">
      <w:pPr>
        <w:pStyle w:val="Nagwek3"/>
        <w:rPr>
          <w:rFonts w:ascii="Arial" w:hAnsi="Arial" w:cs="Arial"/>
        </w:rPr>
      </w:pPr>
      <w:r w:rsidRPr="00397501">
        <w:rPr>
          <w:rFonts w:ascii="Arial" w:hAnsi="Arial" w:cs="Arial"/>
        </w:rPr>
        <w:t>KARTA   INFORMACYJNA</w:t>
      </w:r>
    </w:p>
    <w:p w:rsidR="00946F3F" w:rsidRPr="00397501" w:rsidRDefault="00946F3F" w:rsidP="00946F3F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WYDANIE 13 </w:t>
      </w:r>
      <w:r w:rsidRPr="00397501">
        <w:rPr>
          <w:rFonts w:ascii="Arial" w:hAnsi="Arial" w:cs="Arial"/>
          <w:sz w:val="22"/>
          <w:szCs w:val="22"/>
        </w:rPr>
        <w:t>z dnia 1</w:t>
      </w:r>
      <w:r>
        <w:rPr>
          <w:rFonts w:ascii="Arial" w:hAnsi="Arial" w:cs="Arial"/>
          <w:sz w:val="22"/>
          <w:szCs w:val="22"/>
        </w:rPr>
        <w:t xml:space="preserve">4 lipca </w:t>
      </w:r>
      <w:r w:rsidRPr="00397501">
        <w:rPr>
          <w:rFonts w:ascii="Arial" w:hAnsi="Arial" w:cs="Arial"/>
          <w:sz w:val="22"/>
          <w:szCs w:val="22"/>
        </w:rPr>
        <w:t>2020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:rsidR="00946F3F" w:rsidRPr="00397501" w:rsidRDefault="00946F3F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Sprawa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Wydzierżawienie/najem/użytkowanie dział-ki/</w:t>
            </w:r>
            <w:proofErr w:type="spellStart"/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ek</w:t>
            </w:r>
            <w:proofErr w:type="spellEnd"/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stanowiących własność Gminy na okres do trzech miesięcy / do trzech lat / powyżej trzech lat w drodze bezprzetargowej</w:t>
            </w: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- Art. 37 ust. 4 i 4a ustawy z dnia 21 sierpnia 1997r. o gospodarce nieruchomościami;</w:t>
            </w:r>
          </w:p>
          <w:p w:rsidR="00946F3F" w:rsidRPr="00397501" w:rsidRDefault="00946F3F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 xml:space="preserve">- Art. 693-709 ustawy z dnia 23 kwietnia 1964r. Kodeks cywilny </w:t>
            </w:r>
          </w:p>
          <w:p w:rsidR="00946F3F" w:rsidRPr="00397501" w:rsidRDefault="00946F3F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Miejsce załatwienia sprawy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pStyle w:val="Nagwek7"/>
              <w:rPr>
                <w:rFonts w:ascii="Arial" w:hAnsi="Arial" w:cs="Arial"/>
                <w:szCs w:val="22"/>
              </w:rPr>
            </w:pPr>
          </w:p>
          <w:p w:rsidR="00946F3F" w:rsidRPr="00397501" w:rsidRDefault="00946F3F" w:rsidP="009D5A93">
            <w:pPr>
              <w:pStyle w:val="Nagwek7"/>
              <w:ind w:left="1586"/>
              <w:jc w:val="left"/>
              <w:rPr>
                <w:rFonts w:ascii="Arial" w:hAnsi="Arial" w:cs="Arial"/>
                <w:szCs w:val="22"/>
              </w:rPr>
            </w:pPr>
            <w:r w:rsidRPr="00397501">
              <w:rPr>
                <w:rFonts w:ascii="Arial" w:hAnsi="Arial" w:cs="Arial"/>
                <w:szCs w:val="22"/>
              </w:rPr>
              <w:t>Urząd Miejski w Mszczonowie</w:t>
            </w:r>
          </w:p>
          <w:p w:rsidR="00946F3F" w:rsidRPr="00397501" w:rsidRDefault="00946F3F" w:rsidP="009D5A93">
            <w:pPr>
              <w:ind w:left="15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Pl. Piłsudskiego 1, pok. 23 </w:t>
            </w:r>
          </w:p>
          <w:p w:rsidR="00946F3F" w:rsidRPr="00397501" w:rsidRDefault="00946F3F" w:rsidP="009D5A93">
            <w:pPr>
              <w:ind w:left="15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 (46) 858-28-56 </w:t>
            </w: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Jednostka odpowiedzialna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6F3F" w:rsidRPr="00397501" w:rsidRDefault="00946F3F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Wydział Rozwoju Gospodarczego</w:t>
            </w: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3F" w:rsidRPr="00397501" w:rsidRDefault="00946F3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wniosek wraz z uzasadnieniem oraz proponowanym przeznaczeniem wydzierżawianego terenu</w:t>
            </w: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Opłaty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F3F" w:rsidRPr="00397501" w:rsidRDefault="00946F3F" w:rsidP="009D5A93">
            <w:pPr>
              <w:ind w:left="1482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Od wniosku nie pobiera się</w:t>
            </w: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Do 3 tygodni – w przypadku dzierżawy na okres do 3 miesięcy</w:t>
            </w:r>
          </w:p>
          <w:p w:rsidR="00946F3F" w:rsidRPr="00397501" w:rsidRDefault="00946F3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Do 3 miesięcy – w przypadku dzierżawy na okres od 3 miesięcy do 3 lat</w:t>
            </w:r>
          </w:p>
          <w:p w:rsidR="00946F3F" w:rsidRPr="00397501" w:rsidRDefault="00946F3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Do 4 miesięcy – w przypadku dzierżawy na okres powyżej 3 lat</w:t>
            </w: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  <w:p w:rsidR="00946F3F" w:rsidRPr="00397501" w:rsidRDefault="00946F3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46F3F" w:rsidRPr="00397501" w:rsidRDefault="00946F3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 xml:space="preserve">Nie przysługuje </w:t>
            </w: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6F3F" w:rsidRPr="00397501" w:rsidRDefault="00946F3F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3F" w:rsidRPr="00397501" w:rsidRDefault="00946F3F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W przypadku braku kompletu wymaganych dokumentów wnioskodawca zostanie wezwany do ich uzupełnienia i złożenia w biurze podawczym Urzędu lub w wydziale prowadzącym sprawę.</w:t>
            </w:r>
          </w:p>
          <w:p w:rsidR="00946F3F" w:rsidRPr="00397501" w:rsidRDefault="00946F3F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Załączony formularz podania nie jest obowiązkowy.</w:t>
            </w:r>
          </w:p>
          <w:p w:rsidR="00946F3F" w:rsidRPr="00397501" w:rsidRDefault="00946F3F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501">
              <w:rPr>
                <w:rFonts w:ascii="Arial" w:hAnsi="Arial" w:cs="Arial"/>
                <w:sz w:val="22"/>
                <w:szCs w:val="22"/>
              </w:rPr>
              <w:t>Zgodnie z art. 37 ust. 4a umowy dzierżawy / użytkowania / najmu na okres dłuższy niż 3 lata zawiera się w drodze bezprzetargowej, jeżeli dzierżawą / najemcą / użytkownikiem jest organizacja pożytku publicznego lub stowarzyszenie ogrodowe w rozumieniu ustawy o rodzinnych ogrodach działkowych</w:t>
            </w:r>
          </w:p>
        </w:tc>
      </w:tr>
      <w:tr w:rsidR="00946F3F" w:rsidRPr="00397501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Pr="00397501" w:rsidRDefault="00946F3F" w:rsidP="009D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501">
              <w:rPr>
                <w:rFonts w:ascii="Arial" w:hAnsi="Arial" w:cs="Arial"/>
                <w:b/>
                <w:sz w:val="22"/>
              </w:rPr>
              <w:t>OBOWIĄZEK INFORMACYJN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:rsidR="00946F3F" w:rsidRPr="00397501" w:rsidRDefault="00946F3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3F" w:rsidRDefault="00946F3F" w:rsidP="009D5A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 xml:space="preserve">Na podstawie art. 13 ust. 1 i 2 Rozporządzenia Parlamentu Europejskiego i Rady (UE) 2016/679 z 27 kwietnia 2016 r. w sprawie ochrony osób fizycznych </w:t>
            </w:r>
          </w:p>
          <w:p w:rsidR="00946F3F" w:rsidRPr="00397501" w:rsidRDefault="00946F3F" w:rsidP="009D5A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lastRenderedPageBreak/>
              <w:t>w związku z przetwarzaniem danych osobowych i w sprawie swobodnego przepływu takich danych oraz uchylenia dyrektywy 95/46/WE (</w:t>
            </w:r>
            <w:proofErr w:type="spellStart"/>
            <w:r w:rsidRPr="00397501">
              <w:rPr>
                <w:rFonts w:ascii="Arial" w:hAnsi="Arial" w:cs="Arial"/>
                <w:sz w:val="19"/>
                <w:szCs w:val="19"/>
              </w:rPr>
              <w:t>Dz.U.UE.L</w:t>
            </w:r>
            <w:proofErr w:type="spellEnd"/>
            <w:r w:rsidRPr="00397501">
              <w:rPr>
                <w:rFonts w:ascii="Arial" w:hAnsi="Arial" w:cs="Arial"/>
                <w:sz w:val="19"/>
                <w:szCs w:val="19"/>
              </w:rPr>
              <w:t>. z 2016r. Nr 119, s.1 ze zm.) - dalej: „RODO” informuję, że: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 xml:space="preserve">Administratorem Państwa danych jest </w:t>
            </w:r>
            <w:r w:rsidRPr="00397501">
              <w:rPr>
                <w:rFonts w:ascii="Arial" w:hAnsi="Arial" w:cs="Arial"/>
                <w:b/>
                <w:sz w:val="19"/>
                <w:szCs w:val="19"/>
              </w:rPr>
              <w:t>Gmina Mszczonów reprezentowana przez Burmistrza Mszczonowa</w:t>
            </w:r>
            <w:r w:rsidRPr="00397501">
              <w:rPr>
                <w:rFonts w:ascii="Arial" w:hAnsi="Arial" w:cs="Arial"/>
                <w:sz w:val="19"/>
                <w:szCs w:val="19"/>
              </w:rPr>
              <w:t xml:space="preserve"> (adres: Plac Piłsudskiego 1, 96-320 Mszczonów, email: </w:t>
            </w:r>
            <w:hyperlink r:id="rId6" w:history="1">
              <w:r w:rsidRPr="00397501">
                <w:rPr>
                  <w:rStyle w:val="Hipercze"/>
                  <w:rFonts w:ascii="Arial" w:hAnsi="Arial" w:cs="Arial"/>
                  <w:sz w:val="19"/>
                  <w:szCs w:val="19"/>
                </w:rPr>
                <w:t>urząd.miejski@mszczonow.pl</w:t>
              </w:r>
            </w:hyperlink>
            <w:r w:rsidRPr="00397501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397501">
              <w:rPr>
                <w:rFonts w:ascii="Arial" w:hAnsi="Arial" w:cs="Arial"/>
                <w:sz w:val="19"/>
                <w:szCs w:val="19"/>
              </w:rPr>
              <w:t>tel</w:t>
            </w:r>
            <w:proofErr w:type="spellEnd"/>
            <w:r w:rsidRPr="00397501">
              <w:rPr>
                <w:rFonts w:ascii="Arial" w:hAnsi="Arial" w:cs="Arial"/>
                <w:sz w:val="19"/>
                <w:szCs w:val="19"/>
              </w:rPr>
              <w:t>: +48 46 858 28 40).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Administrator wyznaczył Inspektora Ochrony Danych, z którym mogą się Państwo kontaktować we wszystkich sprawach dotyczących przetwarzania danych osobowych za pośrednictwem adresu email: inspektor@cbi24.pl lub pisemnie na adres Administratora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 xml:space="preserve">Państwa dane osobowe będą przetwarzane w  celu zawarcia i realizacja umów  dzierżawy / najmu oraz  naliczenia i egzekucji opłat. 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Podstawa prawna przetwarzania danych osobowych:</w:t>
            </w:r>
          </w:p>
          <w:p w:rsidR="00946F3F" w:rsidRPr="00397501" w:rsidRDefault="00946F3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 xml:space="preserve">- art. 6 ust. 1 lit.  b i c RODO, </w:t>
            </w:r>
          </w:p>
          <w:p w:rsidR="00946F3F" w:rsidRPr="00397501" w:rsidRDefault="00946F3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- ustawa z dnia 23 kwietnia 1964r. Kodeks cywilny</w:t>
            </w:r>
          </w:p>
          <w:p w:rsidR="00946F3F" w:rsidRDefault="00946F3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- ustawa z dnia 21 sierpnia 1997r.</w:t>
            </w:r>
            <w:r>
              <w:rPr>
                <w:rFonts w:ascii="Arial" w:hAnsi="Arial" w:cs="Arial"/>
                <w:sz w:val="19"/>
                <w:szCs w:val="19"/>
              </w:rPr>
              <w:t xml:space="preserve"> o gospodarce nieruchomościami, </w:t>
            </w:r>
          </w:p>
          <w:p w:rsidR="00946F3F" w:rsidRPr="00397501" w:rsidRDefault="00946F3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art. 6 ust.1 lit. a RODO (na podstawie zgody) w przypadku danych podanych dobrowolnie.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 xml:space="preserve">Państwa dane osobowe będą przetwarzane przez okres niezbędny do realizacji ww. celu z uwzględnieniem okresów przechowywania określonych w przepisach szczególnych, w tym przepisów archiwalnych, </w:t>
            </w:r>
            <w:proofErr w:type="spellStart"/>
            <w:r w:rsidRPr="00397501">
              <w:rPr>
                <w:rFonts w:ascii="Arial" w:hAnsi="Arial" w:cs="Arial"/>
                <w:sz w:val="19"/>
                <w:szCs w:val="19"/>
              </w:rPr>
              <w:t>tj</w:t>
            </w:r>
            <w:proofErr w:type="spellEnd"/>
            <w:r w:rsidRPr="00397501">
              <w:rPr>
                <w:rFonts w:ascii="Arial" w:hAnsi="Arial" w:cs="Arial"/>
                <w:sz w:val="19"/>
                <w:szCs w:val="19"/>
              </w:rPr>
              <w:t xml:space="preserve"> przez okres 25  pełnych lat kalendarzowych, licząc od 1 stycznia roku następnego po roku, w którym nastąpiło zakończenie spraw 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Państwa dane nie będą przetwarzane w sposób zautomatyzowany, w tym nie będą podlegać profilowaniu.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Państwa dane osobowych nie będą przekazywane poza Europejski Obszar Gospodarczy (obejmujący Unię Europejską, Norwegię, Liechtenstein i Islandię).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W związku z przetwarzaniem Państwa danych osobowych, przysługują Państwu następujące prawa: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prawo dostępu do swoich danych oraz otrzymania ich kopii;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prawo do sprostowania (poprawiania) swoich danych osobowych;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prawo do ograniczenia przetwarzania danych osobowych;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prawo do cofnięcia zgody w dowolnym momencie bez wpływu na zgodność z prawem przetwarzania, którego dokonano na podstawie zgody przed jej cofnięciem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Podanie przez Państwa danych osobowych jest obowiązkowe. Nieprzekazanie danych skutkować będzie brakiem realizacji celu, o którym mowa w punkcie 3.</w:t>
            </w:r>
          </w:p>
          <w:p w:rsidR="00946F3F" w:rsidRPr="00397501" w:rsidRDefault="00946F3F" w:rsidP="009D5A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397501">
              <w:rPr>
                <w:rFonts w:ascii="Arial" w:hAnsi="Arial" w:cs="Arial"/>
                <w:sz w:val="19"/>
                <w:szCs w:val="19"/>
              </w:rPr>
              <w:t>Państwa dane są przekazane podmiotowi zewnętrznemu firmie Infosystem  na podstawie umowy powierzenia przetwarzania danych osobowych, a także podmiotom lub organom uprawnionym na podstawie przepisów prawa</w:t>
            </w:r>
          </w:p>
          <w:p w:rsidR="00946F3F" w:rsidRPr="00397501" w:rsidRDefault="00946F3F" w:rsidP="009D5A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F3F" w:rsidRDefault="00946F3F" w:rsidP="00946F3F">
      <w:pPr>
        <w:rPr>
          <w:rFonts w:ascii="&amp;quot" w:hAnsi="&amp;quot"/>
          <w:sz w:val="20"/>
        </w:rPr>
      </w:pPr>
      <w:bookmarkStart w:id="0" w:name="_GoBack"/>
      <w:bookmarkEnd w:id="0"/>
    </w:p>
    <w:sectPr w:rsidR="00946F3F" w:rsidSect="00397501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1D4"/>
    <w:multiLevelType w:val="hybridMultilevel"/>
    <w:tmpl w:val="655A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1CB1"/>
    <w:multiLevelType w:val="hybridMultilevel"/>
    <w:tmpl w:val="A4E8F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3F"/>
    <w:rsid w:val="00635520"/>
    <w:rsid w:val="00946F3F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647F-4DA7-49B7-8F8B-3EE70E0D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6F3F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6F3F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6F3F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6F3F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6F3F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6F3F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F3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6F3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46F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46F3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6F3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6F3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6F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6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2020-07-14T13:00:00Z</dcterms:created>
  <dcterms:modified xsi:type="dcterms:W3CDTF">2020-07-14T13:26:00Z</dcterms:modified>
</cp:coreProperties>
</file>