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AB" w:rsidRDefault="001724AB" w:rsidP="001724AB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XXII</w:t>
      </w:r>
      <w:r>
        <w:rPr>
          <w:rFonts w:cs="Calibri"/>
          <w:b/>
          <w:bCs/>
          <w:sz w:val="28"/>
          <w:szCs w:val="28"/>
          <w:lang w:eastAsia="zh-CN"/>
        </w:rPr>
        <w:t>/12</w:t>
      </w:r>
    </w:p>
    <w:p w:rsidR="001724AB" w:rsidRDefault="001724AB" w:rsidP="001724AB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XXII 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30 maja 2012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13,25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17,00.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nieusprawiedliwieni: Wojciech Horbot.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14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724AB" w:rsidRDefault="001724AB" w:rsidP="001724AB">
      <w:pPr>
        <w:jc w:val="both"/>
        <w:rPr>
          <w:sz w:val="28"/>
          <w:szCs w:val="28"/>
        </w:rPr>
      </w:pPr>
      <w:r w:rsidRPr="001724AB">
        <w:rPr>
          <w:rFonts w:cs="Calibri"/>
          <w:sz w:val="28"/>
          <w:szCs w:val="28"/>
          <w:lang w:eastAsia="zh-CN"/>
        </w:rPr>
        <w:t xml:space="preserve">Burmistrz Kozłowski poprosił o zdjęcie z porządku obrad punktu dotyczącego podjęcia uchwały </w:t>
      </w:r>
      <w:r w:rsidRPr="001724AB">
        <w:rPr>
          <w:sz w:val="28"/>
          <w:szCs w:val="28"/>
        </w:rPr>
        <w:t>w sprawie miejscowego planu zagospodarowania przestrzennego Gminy Mszczonów obejmującego fragm</w:t>
      </w:r>
      <w:r>
        <w:rPr>
          <w:sz w:val="28"/>
          <w:szCs w:val="28"/>
        </w:rPr>
        <w:t xml:space="preserve">ent miejscowości Marków Świnice a w to miejsce wprowadzenie punktu dotyczącego podjęcia uchwały </w:t>
      </w:r>
      <w:r w:rsidRPr="001724AB">
        <w:rPr>
          <w:sz w:val="28"/>
          <w:szCs w:val="28"/>
        </w:rPr>
        <w:t>w sprawie wyrażenia zgody na wydzierżawienie nieruchomości w trybie bezprzetargowym</w:t>
      </w:r>
      <w:r>
        <w:rPr>
          <w:sz w:val="28"/>
          <w:szCs w:val="28"/>
        </w:rPr>
        <w:t>. Ponadto prosi o przełożenie na kolejną sesję punktu dotyczącego informacji z działań Burmistrza Mszczonowa między sesjami z uwagi na nieobecność w dniu dzisiejszym na sesji Pana Burmistrza Kurka.</w:t>
      </w:r>
    </w:p>
    <w:p w:rsidR="00784B97" w:rsidRPr="001724AB" w:rsidRDefault="00784B97" w:rsidP="0017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poddał pod głosowanie wniosek w sprawie zdjęcia z </w:t>
      </w:r>
      <w:r w:rsidRPr="001724AB">
        <w:rPr>
          <w:rFonts w:cs="Calibri"/>
          <w:sz w:val="28"/>
          <w:szCs w:val="28"/>
          <w:lang w:eastAsia="zh-CN"/>
        </w:rPr>
        <w:t xml:space="preserve">porządku obrad punktu dotyczącego podjęcia uchwały </w:t>
      </w:r>
      <w:r w:rsidRPr="001724AB">
        <w:rPr>
          <w:sz w:val="28"/>
          <w:szCs w:val="28"/>
        </w:rPr>
        <w:t>w sprawie miejscowego planu zagospodarowania przestrzennego Gminy Mszczonów obejmującego fragm</w:t>
      </w:r>
      <w:r>
        <w:rPr>
          <w:sz w:val="28"/>
          <w:szCs w:val="28"/>
        </w:rPr>
        <w:t xml:space="preserve">ent miejscowości Marków Świnice, który w wyniku głosowania został przyjęty jednogłośnie. W głosowaniu uczestniczyło 13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</w:t>
      </w:r>
      <w:r w:rsidR="00887F11">
        <w:rPr>
          <w:rFonts w:cs="Calibri"/>
          <w:sz w:val="28"/>
          <w:szCs w:val="28"/>
          <w:lang w:eastAsia="zh-CN"/>
        </w:rPr>
        <w:t>O</w:t>
      </w:r>
      <w:r>
        <w:rPr>
          <w:rFonts w:cs="Calibri"/>
          <w:sz w:val="28"/>
          <w:szCs w:val="28"/>
          <w:lang w:eastAsia="zh-CN"/>
        </w:rPr>
        <w:t xml:space="preserve">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</w:p>
    <w:p w:rsidR="00784B97" w:rsidRPr="001724AB" w:rsidRDefault="00784B97" w:rsidP="00784B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Przewodniczący Koperski poddał pod głosowanie wniosek w sprawie wprowadzenia do </w:t>
      </w:r>
      <w:r w:rsidRPr="001724AB">
        <w:rPr>
          <w:rFonts w:cs="Calibri"/>
          <w:sz w:val="28"/>
          <w:szCs w:val="28"/>
          <w:lang w:eastAsia="zh-CN"/>
        </w:rPr>
        <w:t xml:space="preserve">porządku obrad punktu dotyczącego </w:t>
      </w:r>
      <w:r>
        <w:rPr>
          <w:sz w:val="28"/>
          <w:szCs w:val="28"/>
        </w:rPr>
        <w:t xml:space="preserve">podjęcia uchwały </w:t>
      </w:r>
      <w:r w:rsidRPr="001724AB">
        <w:rPr>
          <w:sz w:val="28"/>
          <w:szCs w:val="28"/>
        </w:rPr>
        <w:t>w sprawie wyrażenia zgody na wydzierżawienie nieruchomości w trybie bezprzetargowym</w:t>
      </w:r>
      <w:r>
        <w:rPr>
          <w:sz w:val="28"/>
          <w:szCs w:val="28"/>
        </w:rPr>
        <w:t xml:space="preserve">, który w wyniku głosowania został przyjęty jednogłośnie. W głosowaniu uczestniczyło 13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</w:t>
      </w:r>
      <w:r w:rsidR="00887F11">
        <w:rPr>
          <w:rFonts w:cs="Calibri"/>
          <w:sz w:val="28"/>
          <w:szCs w:val="28"/>
          <w:lang w:eastAsia="zh-CN"/>
        </w:rPr>
        <w:t>O</w:t>
      </w:r>
      <w:r>
        <w:rPr>
          <w:rFonts w:cs="Calibri"/>
          <w:sz w:val="28"/>
          <w:szCs w:val="28"/>
          <w:lang w:eastAsia="zh-CN"/>
        </w:rPr>
        <w:t xml:space="preserve">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</w:p>
    <w:p w:rsidR="00784B97" w:rsidRPr="001724AB" w:rsidRDefault="00784B97" w:rsidP="0078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poddał pod głosowanie wniosek w sprawie zdjęcia z </w:t>
      </w:r>
      <w:r w:rsidRPr="001724AB">
        <w:rPr>
          <w:rFonts w:cs="Calibri"/>
          <w:sz w:val="28"/>
          <w:szCs w:val="28"/>
          <w:lang w:eastAsia="zh-CN"/>
        </w:rPr>
        <w:t xml:space="preserve">porządku obrad punktu dotyczącego </w:t>
      </w:r>
      <w:r>
        <w:rPr>
          <w:rFonts w:cs="Calibri"/>
          <w:sz w:val="28"/>
          <w:szCs w:val="28"/>
          <w:lang w:eastAsia="zh-CN"/>
        </w:rPr>
        <w:t xml:space="preserve">informacji z działań </w:t>
      </w:r>
      <w:r w:rsidR="009F3315">
        <w:rPr>
          <w:rFonts w:cs="Calibri"/>
          <w:sz w:val="28"/>
          <w:szCs w:val="28"/>
          <w:lang w:eastAsia="zh-CN"/>
        </w:rPr>
        <w:t>Burmistrza</w:t>
      </w:r>
      <w:r>
        <w:rPr>
          <w:rFonts w:cs="Calibri"/>
          <w:sz w:val="28"/>
          <w:szCs w:val="28"/>
          <w:lang w:eastAsia="zh-CN"/>
        </w:rPr>
        <w:t xml:space="preserve"> Mszczonowa między sesjami</w:t>
      </w:r>
      <w:r>
        <w:rPr>
          <w:sz w:val="28"/>
          <w:szCs w:val="28"/>
        </w:rPr>
        <w:t xml:space="preserve">, który w wyniku głosowania został przyjęty jednogłośnie. W głosowaniu uczestniczyło 13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</w:t>
      </w:r>
      <w:r w:rsidR="00887F11">
        <w:rPr>
          <w:rFonts w:cs="Calibri"/>
          <w:sz w:val="28"/>
          <w:szCs w:val="28"/>
          <w:lang w:eastAsia="zh-CN"/>
        </w:rPr>
        <w:t>O</w:t>
      </w:r>
      <w:r>
        <w:rPr>
          <w:rFonts w:cs="Calibri"/>
          <w:sz w:val="28"/>
          <w:szCs w:val="28"/>
          <w:lang w:eastAsia="zh-CN"/>
        </w:rPr>
        <w:t xml:space="preserve">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784B97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W wyniku przeprowadzonego głosowania Rada Miejska w Mszczonowie jednogłośnie przyjęła następujący p</w:t>
      </w:r>
      <w:r w:rsidR="001724AB">
        <w:rPr>
          <w:rFonts w:eastAsia="Times New Roman" w:cs="Arial"/>
          <w:sz w:val="28"/>
          <w:szCs w:val="28"/>
          <w:lang w:eastAsia="zh-CN"/>
        </w:rPr>
        <w:t>orządek obrad XXII Ses</w:t>
      </w:r>
      <w:r>
        <w:rPr>
          <w:rFonts w:eastAsia="Times New Roman" w:cs="Arial"/>
          <w:sz w:val="28"/>
          <w:szCs w:val="28"/>
          <w:lang w:eastAsia="zh-CN"/>
        </w:rPr>
        <w:t xml:space="preserve">ji Rady Miejskiej w </w:t>
      </w:r>
      <w:r w:rsidR="009F3315">
        <w:rPr>
          <w:rFonts w:eastAsia="Times New Roman" w:cs="Arial"/>
          <w:sz w:val="28"/>
          <w:szCs w:val="28"/>
          <w:lang w:eastAsia="zh-CN"/>
        </w:rPr>
        <w:t>Mszczonowie: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rFonts w:asciiTheme="minorHAnsi" w:hAnsiTheme="minorHAnsi" w:cstheme="minorHAnsi"/>
          <w:sz w:val="28"/>
          <w:szCs w:val="28"/>
        </w:rPr>
        <w:t>Przyjęcie protokołu z poprzedniej sesji Rady Miejskiej.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DB4499">
        <w:rPr>
          <w:sz w:val="28"/>
          <w:szCs w:val="28"/>
        </w:rPr>
        <w:t>Informacja na temat rynku pracy na terenie miasta i gminy Mszczonów.</w:t>
      </w:r>
    </w:p>
    <w:p w:rsidR="00DB4499" w:rsidRPr="00DB4499" w:rsidRDefault="009F3315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Informacja z</w:t>
      </w:r>
      <w:r w:rsidR="00DB4499" w:rsidRPr="00DB4499">
        <w:rPr>
          <w:sz w:val="28"/>
          <w:szCs w:val="28"/>
        </w:rPr>
        <w:t xml:space="preserve"> działalności Gminnego Centrum Informacji w Mszczonowie.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Ocena zasobów pomocy społecznej na rok 2011 dla Gminy Mszczonów.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Podjęcie uchwały w sprawie zasad i trybu udzielania dotacji celowej na finansowanie lub dofinansowanie ochrony środowiska i gospodarki wodnej na terenie Gminy Mszczonów oraz sposobu jej rozliczenia i kontroli wykonania zadania.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Podjęcie uchwały w sprawie uchwalenia projektu założeń do planu zaopatrzenia Gminy Mszczonów w ciepło, energię elektryczną i paliwa gazowe.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Podjęcie uchwały w sprawie przystąpienia do sporządzenia zmiany miejscowego planu zagospodarowania przestrzennego Gminy Mszczonów obejmującego fragmenty miejscowości Marków Świnice, Wręcza, Świnice, Długowizna, Lublinów, Czekaj, Grabce Józefpolskie.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Podjęcie uchwały w sprawie w sprawie wyrażenia zgody na wydzierżawienie nieruchomości w trybie bezprzetargowym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lastRenderedPageBreak/>
        <w:t>Podjęcie uchwały w sprawie zbycia prawa użytkowania wieczystego nieruchomości.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Podjęcie uchwały zmieniającej Uchwałę Budżetową Gminy Mszczonów na rok 2012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sz w:val="28"/>
          <w:szCs w:val="28"/>
        </w:rPr>
        <w:t>Podjęcie uchwały zmieniającej Wieloletnią Prognozę Finansową Gminy Mszczonów na lata 2012-2023.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rFonts w:asciiTheme="minorHAnsi" w:hAnsiTheme="minorHAnsi" w:cstheme="minorHAnsi"/>
          <w:sz w:val="28"/>
          <w:szCs w:val="28"/>
        </w:rPr>
        <w:t>Informacja z działalności kontrolnej Komisji Rewizyjnej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DB4499" w:rsidRPr="00DB4499" w:rsidRDefault="00DB4499" w:rsidP="00DB4499">
      <w:pPr>
        <w:pStyle w:val="Akapitzlist"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B4499">
        <w:rPr>
          <w:rFonts w:asciiTheme="minorHAnsi" w:hAnsiTheme="minorHAnsi" w:cstheme="minorHAnsi"/>
          <w:sz w:val="28"/>
          <w:szCs w:val="28"/>
        </w:rPr>
        <w:t>Zakończenie obrad.</w:t>
      </w:r>
    </w:p>
    <w:p w:rsidR="00784B97" w:rsidRPr="00784B97" w:rsidRDefault="00784B97" w:rsidP="00784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84B97">
        <w:rPr>
          <w:sz w:val="28"/>
          <w:szCs w:val="28"/>
        </w:rPr>
        <w:t xml:space="preserve">W głosowaniu uczestniczyło 13 radnych. Za przyjęciem wniosku głosowali: </w:t>
      </w:r>
      <w:r w:rsidRPr="00784B97">
        <w:rPr>
          <w:rFonts w:eastAsia="Times New Roman" w:cs="Arial"/>
          <w:sz w:val="28"/>
          <w:szCs w:val="28"/>
        </w:rPr>
        <w:t>Zdzisław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Banasiak</w:t>
      </w:r>
      <w:r w:rsidRPr="00784B97">
        <w:rPr>
          <w:rFonts w:cs="Calibri"/>
          <w:sz w:val="28"/>
          <w:szCs w:val="28"/>
        </w:rPr>
        <w:t xml:space="preserve">, </w:t>
      </w:r>
      <w:r w:rsidRPr="00784B97">
        <w:rPr>
          <w:rFonts w:eastAsia="Times New Roman" w:cs="Arial"/>
          <w:sz w:val="28"/>
          <w:szCs w:val="28"/>
        </w:rPr>
        <w:t>Barbara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Gryglewska</w:t>
      </w:r>
      <w:r w:rsidRPr="00784B97">
        <w:rPr>
          <w:rFonts w:cs="Calibri"/>
          <w:sz w:val="28"/>
          <w:szCs w:val="28"/>
        </w:rPr>
        <w:t xml:space="preserve">, Piotr Chyła, </w:t>
      </w:r>
      <w:r w:rsidRPr="00784B97">
        <w:rPr>
          <w:rFonts w:eastAsia="Times New Roman" w:cs="Arial"/>
          <w:sz w:val="28"/>
          <w:szCs w:val="28"/>
        </w:rPr>
        <w:t>Łukasz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Koperski</w:t>
      </w:r>
      <w:r w:rsidRPr="00784B97">
        <w:rPr>
          <w:rFonts w:cs="Calibri"/>
          <w:sz w:val="28"/>
          <w:szCs w:val="28"/>
        </w:rPr>
        <w:t xml:space="preserve">, Andrzej </w:t>
      </w:r>
      <w:r w:rsidR="00887F11">
        <w:rPr>
          <w:rFonts w:cs="Calibri"/>
          <w:sz w:val="28"/>
          <w:szCs w:val="28"/>
        </w:rPr>
        <w:t>O</w:t>
      </w:r>
      <w:r w:rsidRPr="00784B97">
        <w:rPr>
          <w:rFonts w:cs="Calibri"/>
          <w:sz w:val="28"/>
          <w:szCs w:val="28"/>
        </w:rPr>
        <w:t xml:space="preserve">siński, </w:t>
      </w:r>
      <w:r w:rsidRPr="00784B97">
        <w:rPr>
          <w:rFonts w:eastAsia="Times New Roman" w:cs="Arial"/>
          <w:sz w:val="28"/>
          <w:szCs w:val="28"/>
        </w:rPr>
        <w:t>Krzysztof Krawczyk</w:t>
      </w:r>
      <w:r w:rsidRPr="00784B97">
        <w:rPr>
          <w:rFonts w:cs="Calibri"/>
          <w:sz w:val="28"/>
          <w:szCs w:val="28"/>
        </w:rPr>
        <w:t xml:space="preserve">, </w:t>
      </w:r>
      <w:r w:rsidRPr="00784B97">
        <w:rPr>
          <w:rFonts w:eastAsia="Times New Roman" w:cs="Arial"/>
          <w:sz w:val="28"/>
          <w:szCs w:val="28"/>
        </w:rPr>
        <w:t>Andrzej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Osial</w:t>
      </w:r>
      <w:r w:rsidRPr="00784B97">
        <w:rPr>
          <w:rFonts w:cs="Calibri"/>
          <w:sz w:val="28"/>
          <w:szCs w:val="28"/>
        </w:rPr>
        <w:t xml:space="preserve">, </w:t>
      </w:r>
      <w:r w:rsidRPr="00784B97">
        <w:rPr>
          <w:rFonts w:eastAsia="Times New Roman" w:cs="Arial"/>
          <w:sz w:val="28"/>
          <w:szCs w:val="28"/>
        </w:rPr>
        <w:t>Renata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Siwiec,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Ryszard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Stusiński</w:t>
      </w:r>
      <w:r w:rsidRPr="00784B97">
        <w:rPr>
          <w:rFonts w:cs="Calibri"/>
          <w:sz w:val="28"/>
          <w:szCs w:val="28"/>
        </w:rPr>
        <w:t xml:space="preserve">, </w:t>
      </w:r>
      <w:r w:rsidRPr="00784B97">
        <w:rPr>
          <w:rFonts w:eastAsia="Times New Roman" w:cs="Arial"/>
          <w:sz w:val="28"/>
          <w:szCs w:val="28"/>
        </w:rPr>
        <w:t>Waldemar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Suski</w:t>
      </w:r>
      <w:r w:rsidRPr="00784B97">
        <w:rPr>
          <w:rFonts w:cs="Calibri"/>
          <w:sz w:val="28"/>
          <w:szCs w:val="28"/>
        </w:rPr>
        <w:t xml:space="preserve">, </w:t>
      </w:r>
      <w:r w:rsidRPr="00784B97">
        <w:rPr>
          <w:rFonts w:eastAsia="Times New Roman" w:cs="Arial"/>
          <w:sz w:val="28"/>
          <w:szCs w:val="28"/>
        </w:rPr>
        <w:t>Marek</w:t>
      </w:r>
      <w:r w:rsidRPr="00784B97">
        <w:rPr>
          <w:rFonts w:cs="Calibri"/>
          <w:sz w:val="28"/>
          <w:szCs w:val="28"/>
        </w:rPr>
        <w:t xml:space="preserve"> </w:t>
      </w:r>
      <w:r w:rsidRPr="00784B97">
        <w:rPr>
          <w:rFonts w:eastAsia="Times New Roman" w:cs="Arial"/>
          <w:sz w:val="28"/>
          <w:szCs w:val="28"/>
        </w:rPr>
        <w:t>Zientek, Marek Baumel</w:t>
      </w:r>
      <w:r w:rsidRPr="00784B97">
        <w:rPr>
          <w:rFonts w:cs="Calibri"/>
          <w:sz w:val="28"/>
          <w:szCs w:val="28"/>
        </w:rPr>
        <w:t>, Dariusz Olesiński</w:t>
      </w:r>
    </w:p>
    <w:p w:rsidR="001724AB" w:rsidRDefault="001724AB" w:rsidP="001724AB">
      <w:pPr>
        <w:pStyle w:val="Akapitzlist"/>
        <w:suppressAutoHyphens w:val="0"/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724AB" w:rsidRDefault="001724AB" w:rsidP="001724A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protokół </w:t>
      </w:r>
      <w:r>
        <w:rPr>
          <w:rFonts w:cs="Calibri"/>
          <w:sz w:val="28"/>
          <w:szCs w:val="28"/>
          <w:lang w:eastAsia="zh-CN"/>
        </w:rPr>
        <w:t xml:space="preserve">z </w:t>
      </w:r>
      <w:r>
        <w:rPr>
          <w:rFonts w:eastAsia="Times New Roman" w:cs="Arial"/>
          <w:sz w:val="28"/>
          <w:szCs w:val="28"/>
          <w:lang w:eastAsia="zh-CN"/>
        </w:rPr>
        <w:t>XX</w:t>
      </w:r>
      <w:r w:rsidR="00DB4499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eastAsia="Times New Roman" w:cs="Arial"/>
          <w:sz w:val="28"/>
          <w:szCs w:val="28"/>
          <w:lang w:eastAsia="zh-CN"/>
        </w:rPr>
        <w:t xml:space="preserve">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został sporządzony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był przesłany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materiałami na sesję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wnieśli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uwag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zastrzeżeń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protokołu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przyjmując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drodze</w:t>
      </w:r>
      <w:r>
        <w:rPr>
          <w:rFonts w:cs="Calibri"/>
          <w:sz w:val="28"/>
          <w:szCs w:val="28"/>
          <w:lang w:eastAsia="zh-CN"/>
        </w:rPr>
        <w:t xml:space="preserve"> głosowania </w:t>
      </w:r>
      <w:r>
        <w:rPr>
          <w:rFonts w:eastAsia="Times New Roman" w:cs="Arial"/>
          <w:sz w:val="28"/>
          <w:szCs w:val="28"/>
          <w:lang w:eastAsia="zh-CN"/>
        </w:rPr>
        <w:t>jednogłośnie.</w:t>
      </w:r>
      <w:r>
        <w:rPr>
          <w:rFonts w:cs="Calibri"/>
          <w:sz w:val="28"/>
          <w:szCs w:val="28"/>
          <w:lang w:eastAsia="zh-CN"/>
        </w:rPr>
        <w:t xml:space="preserve"> W głosowaniu udział wzięło 1</w:t>
      </w:r>
      <w:r w:rsidR="00DB4499">
        <w:rPr>
          <w:rFonts w:cs="Calibri"/>
          <w:sz w:val="28"/>
          <w:szCs w:val="28"/>
          <w:lang w:eastAsia="zh-CN"/>
        </w:rPr>
        <w:t>3</w:t>
      </w:r>
      <w:r>
        <w:rPr>
          <w:rFonts w:cs="Calibri"/>
          <w:sz w:val="28"/>
          <w:szCs w:val="28"/>
          <w:lang w:eastAsia="zh-CN"/>
        </w:rPr>
        <w:t xml:space="preserve"> radnych. Za przyjęciem protokołu z XX</w:t>
      </w:r>
      <w:r w:rsidR="00DB4499">
        <w:rPr>
          <w:rFonts w:cs="Calibri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 w:rsidR="00DB4499">
        <w:rPr>
          <w:rFonts w:cs="Calibri"/>
          <w:sz w:val="28"/>
          <w:szCs w:val="28"/>
          <w:lang w:eastAsia="zh-CN"/>
        </w:rPr>
        <w:t>Andrzej Osiński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</w:p>
    <w:p w:rsidR="001724AB" w:rsidRDefault="001724AB" w:rsidP="001724AB">
      <w:pPr>
        <w:jc w:val="both"/>
        <w:rPr>
          <w:rFonts w:cs="Calibri"/>
          <w:sz w:val="28"/>
          <w:szCs w:val="28"/>
          <w:lang w:eastAsia="zh-CN"/>
        </w:rPr>
      </w:pPr>
    </w:p>
    <w:p w:rsidR="00DB4499" w:rsidRPr="00DB4499" w:rsidRDefault="00DB4499" w:rsidP="00DC45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Ad.3 </w:t>
      </w:r>
      <w:r w:rsidRPr="00DB4499">
        <w:rPr>
          <w:sz w:val="28"/>
          <w:szCs w:val="28"/>
        </w:rPr>
        <w:t>Informacja na temat rynku pracy na terenie miasta i gminy Mszczonów.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F8237F" w:rsidRDefault="00F8237F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Alicja Gmurek – Zastępca Dyrektora Powiatowego Urzędu Pracy w Żyrardowie przedstawiła informację o sytuacji na lokalnym rynku pracy Powiatu Żyrardowskiego z uwzględnieniem miasta i gminy Mszczonów za rok 2011 i I kwartał 2012r. Informacja stanowi załącznik do protokołu. </w:t>
      </w:r>
    </w:p>
    <w:p w:rsidR="00AF1E45" w:rsidRDefault="00AF1E45" w:rsidP="00DB4499">
      <w:pPr>
        <w:contextualSpacing/>
        <w:jc w:val="both"/>
        <w:rPr>
          <w:sz w:val="28"/>
          <w:szCs w:val="28"/>
        </w:rPr>
      </w:pPr>
    </w:p>
    <w:p w:rsidR="00AF1E45" w:rsidRDefault="00AF1E45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zapytał się czy niska dotacja dla PUP spowodowana została niskim budżetem państwa czy też niewykorzystaniem środków przez PUP w latach poprzednich.</w:t>
      </w:r>
    </w:p>
    <w:p w:rsidR="00AF1E45" w:rsidRDefault="00AF1E45" w:rsidP="00DB4499">
      <w:pPr>
        <w:contextualSpacing/>
        <w:jc w:val="both"/>
        <w:rPr>
          <w:sz w:val="28"/>
          <w:szCs w:val="28"/>
        </w:rPr>
      </w:pPr>
    </w:p>
    <w:p w:rsidR="00AF1E45" w:rsidRDefault="00AF1E45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Pani Gmurek odpowiedziała, że PUP otrzymał 70% środków na swoją działalność i jest to tendencja ogólnokrajowa. Dodała, że generalnie środki na działalność PUP </w:t>
      </w:r>
      <w:r w:rsidR="009F3315">
        <w:rPr>
          <w:sz w:val="28"/>
          <w:szCs w:val="28"/>
        </w:rPr>
        <w:t>są, ale</w:t>
      </w:r>
      <w:r>
        <w:rPr>
          <w:sz w:val="28"/>
          <w:szCs w:val="28"/>
        </w:rPr>
        <w:t xml:space="preserve"> są one zamrożone.</w:t>
      </w:r>
    </w:p>
    <w:p w:rsidR="00AF1E45" w:rsidRDefault="00AF1E45" w:rsidP="00DB4499">
      <w:pPr>
        <w:contextualSpacing/>
        <w:jc w:val="both"/>
        <w:rPr>
          <w:sz w:val="28"/>
          <w:szCs w:val="28"/>
        </w:rPr>
      </w:pPr>
    </w:p>
    <w:p w:rsidR="00F01774" w:rsidRDefault="00F0177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jaki</w:t>
      </w:r>
      <w:r>
        <w:rPr>
          <w:sz w:val="28"/>
          <w:szCs w:val="28"/>
        </w:rPr>
        <w:t xml:space="preserve"> procent osób ubiegających się o dofinansowanie na rozpoczęcie działalności gospodarczej otrzymało środki na ten cel.</w:t>
      </w:r>
    </w:p>
    <w:p w:rsidR="00F01774" w:rsidRDefault="00F01774" w:rsidP="00DB4499">
      <w:pPr>
        <w:contextualSpacing/>
        <w:jc w:val="both"/>
        <w:rPr>
          <w:sz w:val="28"/>
          <w:szCs w:val="28"/>
        </w:rPr>
      </w:pPr>
    </w:p>
    <w:p w:rsidR="00AF1E45" w:rsidRDefault="00F0177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Gmurek odpowiedziała, że ze Mszczonowa o takie dofinansowanie ubiegało się drugie tyle osób niż osoby, które te dofinansowanie otrzymały. Generalnie na terenie powiat</w:t>
      </w:r>
      <w:r w:rsidR="00887F11">
        <w:rPr>
          <w:sz w:val="28"/>
          <w:szCs w:val="28"/>
        </w:rPr>
        <w:t>u</w:t>
      </w:r>
      <w:r>
        <w:rPr>
          <w:sz w:val="28"/>
          <w:szCs w:val="28"/>
        </w:rPr>
        <w:t xml:space="preserve"> osób otrzymujących dofinasowanie jest poniżej 50%.</w:t>
      </w:r>
      <w:r w:rsidR="00AF1E45">
        <w:rPr>
          <w:sz w:val="28"/>
          <w:szCs w:val="28"/>
        </w:rPr>
        <w:t xml:space="preserve"> </w:t>
      </w:r>
    </w:p>
    <w:p w:rsidR="00F01774" w:rsidRDefault="00F01774" w:rsidP="00DB4499">
      <w:pPr>
        <w:contextualSpacing/>
        <w:jc w:val="both"/>
        <w:rPr>
          <w:sz w:val="28"/>
          <w:szCs w:val="28"/>
        </w:rPr>
      </w:pPr>
    </w:p>
    <w:p w:rsidR="00F01774" w:rsidRDefault="00F0177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jaka</w:t>
      </w:r>
      <w:r>
        <w:rPr>
          <w:sz w:val="28"/>
          <w:szCs w:val="28"/>
        </w:rPr>
        <w:t xml:space="preserve"> jest kwota dofinansowania z PUP dla osób pragnących rozpocząć działalność gospodarczą.</w:t>
      </w:r>
    </w:p>
    <w:p w:rsidR="00F01774" w:rsidRDefault="00F01774" w:rsidP="00DB4499">
      <w:pPr>
        <w:contextualSpacing/>
        <w:jc w:val="both"/>
        <w:rPr>
          <w:sz w:val="28"/>
          <w:szCs w:val="28"/>
        </w:rPr>
      </w:pPr>
    </w:p>
    <w:p w:rsidR="00F01774" w:rsidRDefault="00F0177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Gmurek odpowiedziała, że jest to kwota 18.000 </w:t>
      </w:r>
      <w:r w:rsidR="00887F11">
        <w:rPr>
          <w:sz w:val="28"/>
          <w:szCs w:val="28"/>
        </w:rPr>
        <w:t>z</w:t>
      </w:r>
      <w:r w:rsidR="009F3315">
        <w:rPr>
          <w:sz w:val="28"/>
          <w:szCs w:val="28"/>
        </w:rPr>
        <w:t>ł</w:t>
      </w:r>
      <w:r>
        <w:rPr>
          <w:sz w:val="28"/>
          <w:szCs w:val="28"/>
        </w:rPr>
        <w:t>.</w:t>
      </w:r>
    </w:p>
    <w:p w:rsidR="00F01774" w:rsidRDefault="00F01774" w:rsidP="00DB4499">
      <w:pPr>
        <w:contextualSpacing/>
        <w:jc w:val="both"/>
        <w:rPr>
          <w:sz w:val="28"/>
          <w:szCs w:val="28"/>
        </w:rPr>
      </w:pPr>
    </w:p>
    <w:p w:rsidR="00F01774" w:rsidRDefault="00F0177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czego</w:t>
      </w:r>
      <w:r>
        <w:rPr>
          <w:sz w:val="28"/>
          <w:szCs w:val="28"/>
        </w:rPr>
        <w:t xml:space="preserve"> dotyczy kwota 40.000 zł.</w:t>
      </w:r>
    </w:p>
    <w:p w:rsidR="00F01774" w:rsidRDefault="00F01774" w:rsidP="00DB4499">
      <w:pPr>
        <w:contextualSpacing/>
        <w:jc w:val="both"/>
        <w:rPr>
          <w:sz w:val="28"/>
          <w:szCs w:val="28"/>
        </w:rPr>
      </w:pPr>
    </w:p>
    <w:p w:rsidR="00F01774" w:rsidRDefault="00F0177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Gmurek </w:t>
      </w:r>
      <w:r w:rsidR="00A948F8">
        <w:rPr>
          <w:sz w:val="28"/>
          <w:szCs w:val="28"/>
        </w:rPr>
        <w:t>odpowiedziała, że dotyczy to osób niepełnosprawnych oraz dotacji realizowanych przez Wojewódzki Urząd Pracy.</w:t>
      </w:r>
    </w:p>
    <w:p w:rsidR="00A948F8" w:rsidRDefault="00A948F8" w:rsidP="00DB4499">
      <w:pPr>
        <w:contextualSpacing/>
        <w:jc w:val="both"/>
        <w:rPr>
          <w:sz w:val="28"/>
          <w:szCs w:val="28"/>
        </w:rPr>
      </w:pPr>
    </w:p>
    <w:p w:rsidR="00A948F8" w:rsidRDefault="00A948F8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zapytał się jak przedstawia się realizacja staży.</w:t>
      </w:r>
    </w:p>
    <w:p w:rsidR="00A948F8" w:rsidRDefault="00A948F8" w:rsidP="00DB4499">
      <w:pPr>
        <w:contextualSpacing/>
        <w:jc w:val="both"/>
        <w:rPr>
          <w:sz w:val="28"/>
          <w:szCs w:val="28"/>
        </w:rPr>
      </w:pPr>
    </w:p>
    <w:p w:rsidR="00A948F8" w:rsidRDefault="00A948F8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Gmurek odpowiedziała, </w:t>
      </w:r>
      <w:r w:rsidR="00483A1C">
        <w:rPr>
          <w:sz w:val="28"/>
          <w:szCs w:val="28"/>
        </w:rPr>
        <w:t>że</w:t>
      </w:r>
      <w:r>
        <w:rPr>
          <w:sz w:val="28"/>
          <w:szCs w:val="28"/>
        </w:rPr>
        <w:t xml:space="preserve"> nie ma możliwości skierowania na staże wszystkich chętnych z uwagi na małe środki finansowe</w:t>
      </w:r>
      <w:r w:rsidR="00483A1C">
        <w:rPr>
          <w:sz w:val="28"/>
          <w:szCs w:val="28"/>
        </w:rPr>
        <w:t>.</w:t>
      </w:r>
    </w:p>
    <w:p w:rsidR="00483A1C" w:rsidRDefault="00483A1C" w:rsidP="00DB4499">
      <w:pPr>
        <w:contextualSpacing/>
        <w:jc w:val="both"/>
        <w:rPr>
          <w:sz w:val="28"/>
          <w:szCs w:val="28"/>
        </w:rPr>
      </w:pPr>
    </w:p>
    <w:p w:rsidR="00483A1C" w:rsidRDefault="00483A1C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zapytał się ile wynosi zasiłek dla bezrobotnych i kto go otrzymuje.</w:t>
      </w:r>
    </w:p>
    <w:p w:rsidR="00483A1C" w:rsidRDefault="00483A1C" w:rsidP="00DB4499">
      <w:pPr>
        <w:contextualSpacing/>
        <w:jc w:val="both"/>
        <w:rPr>
          <w:sz w:val="28"/>
          <w:szCs w:val="28"/>
        </w:rPr>
      </w:pPr>
    </w:p>
    <w:p w:rsidR="00DB4499" w:rsidRDefault="00483A1C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Gmurek odpowiedziała, że PUP opłaca składkę zdrowotną za wszystkie osoby bezrobotne. Zasiłek dla bezrobotnych wynosi 760 zł – 100% dla osób ze stażem pracy powyżej 5 lat, poniżej 5 lat zasiłek wynosi 75%. Jest on płacony prze</w:t>
      </w:r>
      <w:r w:rsidR="00887F11">
        <w:rPr>
          <w:sz w:val="28"/>
          <w:szCs w:val="28"/>
        </w:rPr>
        <w:t>z</w:t>
      </w:r>
      <w:r>
        <w:rPr>
          <w:sz w:val="28"/>
          <w:szCs w:val="28"/>
        </w:rPr>
        <w:t xml:space="preserve"> okres 6 m-</w:t>
      </w:r>
      <w:proofErr w:type="spellStart"/>
      <w:r>
        <w:rPr>
          <w:sz w:val="28"/>
          <w:szCs w:val="28"/>
        </w:rPr>
        <w:t>cy</w:t>
      </w:r>
      <w:proofErr w:type="spellEnd"/>
      <w:r w:rsidR="00887F11">
        <w:rPr>
          <w:sz w:val="28"/>
          <w:szCs w:val="28"/>
        </w:rPr>
        <w:t>,</w:t>
      </w:r>
      <w:r>
        <w:rPr>
          <w:sz w:val="28"/>
          <w:szCs w:val="28"/>
        </w:rPr>
        <w:t xml:space="preserve"> a dla osób powyżej 50 roku życia przez okres 12 m-cy. Musi </w:t>
      </w:r>
      <w:r>
        <w:rPr>
          <w:sz w:val="28"/>
          <w:szCs w:val="28"/>
        </w:rPr>
        <w:lastRenderedPageBreak/>
        <w:t xml:space="preserve">być rozwiązanie umowy o pracę </w:t>
      </w:r>
      <w:r w:rsidR="00887F11">
        <w:rPr>
          <w:sz w:val="28"/>
          <w:szCs w:val="28"/>
        </w:rPr>
        <w:t>i</w:t>
      </w:r>
      <w:r>
        <w:rPr>
          <w:sz w:val="28"/>
          <w:szCs w:val="28"/>
        </w:rPr>
        <w:t xml:space="preserve"> odpowiedni staż pracy tj. zatrudnienie przez ostatnie 12 m-cy w ciągu ostatnich 18 miesiącach. Jeżeli rozwiązanie umowy o pracę nastąpiło na własną prośbę zasiłek jest płacony po 3 miesiącach od daty zarejestrowania. Jeżeli rozwiązanie umowy o pracę nastąpiło z przyczyn ek</w:t>
      </w:r>
      <w:r w:rsidR="00811436">
        <w:rPr>
          <w:sz w:val="28"/>
          <w:szCs w:val="28"/>
        </w:rPr>
        <w:t>onomicznych zasiłek przysługuje po 7 dniach od zarejestrowania. W okresie pobierania zasiłku dla bezrobotnych osoba taka jest objęta wszystkimi składkami – jest to okres składkowy, osoby bez prawa do zasiłku mają tylko ubezpieczenie zdrowotne.</w:t>
      </w:r>
    </w:p>
    <w:p w:rsidR="00811436" w:rsidRDefault="00811436" w:rsidP="00DB4499">
      <w:pPr>
        <w:contextualSpacing/>
        <w:jc w:val="both"/>
        <w:rPr>
          <w:sz w:val="28"/>
          <w:szCs w:val="28"/>
        </w:rPr>
      </w:pPr>
    </w:p>
    <w:p w:rsidR="00811436" w:rsidRDefault="0081143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zapytał się jak układa się współpraca Powiatowego Urzędu Pracy z Gminnym Centrum Informacji.</w:t>
      </w:r>
    </w:p>
    <w:p w:rsidR="00811436" w:rsidRDefault="00811436" w:rsidP="00DB4499">
      <w:pPr>
        <w:contextualSpacing/>
        <w:jc w:val="both"/>
        <w:rPr>
          <w:sz w:val="28"/>
          <w:szCs w:val="28"/>
        </w:rPr>
      </w:pPr>
    </w:p>
    <w:p w:rsidR="00811436" w:rsidRDefault="0081143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Gmurek odpowiedziała, że współpraca ta jest dobra i to zarówno w zakresie szkoleń jak i wymiany informacji.</w:t>
      </w:r>
    </w:p>
    <w:p w:rsidR="00811436" w:rsidRDefault="00811436" w:rsidP="00DB4499">
      <w:pPr>
        <w:contextualSpacing/>
        <w:jc w:val="both"/>
        <w:rPr>
          <w:sz w:val="28"/>
          <w:szCs w:val="28"/>
        </w:rPr>
      </w:pPr>
    </w:p>
    <w:p w:rsidR="00811436" w:rsidRDefault="00811436" w:rsidP="00DB4499">
      <w:pPr>
        <w:contextualSpacing/>
        <w:jc w:val="both"/>
        <w:rPr>
          <w:sz w:val="28"/>
          <w:szCs w:val="28"/>
        </w:rPr>
      </w:pPr>
    </w:p>
    <w:p w:rsidR="00DB4499" w:rsidRDefault="00DB4499" w:rsidP="00DC45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Ad.4 </w:t>
      </w:r>
      <w:r w:rsidR="009F3315" w:rsidRPr="00DB4499">
        <w:rPr>
          <w:sz w:val="28"/>
          <w:szCs w:val="28"/>
        </w:rPr>
        <w:t>Informacja z</w:t>
      </w:r>
      <w:r w:rsidRPr="00DB4499">
        <w:rPr>
          <w:sz w:val="28"/>
          <w:szCs w:val="28"/>
        </w:rPr>
        <w:t xml:space="preserve"> działalności Gminnego Centrum Informacji w Mszczonowie.</w:t>
      </w:r>
    </w:p>
    <w:p w:rsidR="00F8237F" w:rsidRDefault="00F8237F" w:rsidP="00F8237F">
      <w:pPr>
        <w:contextualSpacing/>
        <w:jc w:val="both"/>
        <w:rPr>
          <w:sz w:val="28"/>
          <w:szCs w:val="28"/>
        </w:rPr>
      </w:pPr>
    </w:p>
    <w:p w:rsidR="00F8237F" w:rsidRPr="00DB4499" w:rsidRDefault="00F8237F" w:rsidP="00F8237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Pani Beata Sznajder – Kierownik GCI w Mszczonowie przedstawiła prezentację na temat działalności </w:t>
      </w:r>
      <w:r w:rsidR="00AF1E45">
        <w:rPr>
          <w:sz w:val="28"/>
          <w:szCs w:val="28"/>
        </w:rPr>
        <w:t xml:space="preserve">GCI za okres od 01.01.2011 do 31.12.2011r. </w:t>
      </w:r>
      <w:r w:rsidR="00887F11">
        <w:rPr>
          <w:sz w:val="28"/>
          <w:szCs w:val="28"/>
        </w:rPr>
        <w:t>Prezent</w:t>
      </w:r>
      <w:r w:rsidR="00AF1E45">
        <w:rPr>
          <w:sz w:val="28"/>
          <w:szCs w:val="28"/>
        </w:rPr>
        <w:t>acja stanowi załącznik do protokołu.</w:t>
      </w:r>
      <w:r>
        <w:rPr>
          <w:sz w:val="28"/>
          <w:szCs w:val="28"/>
        </w:rPr>
        <w:t xml:space="preserve"> 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B32AC6" w:rsidRDefault="00B32AC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jaki</w:t>
      </w:r>
      <w:r>
        <w:rPr>
          <w:sz w:val="28"/>
          <w:szCs w:val="28"/>
        </w:rPr>
        <w:t xml:space="preserve"> jest udział środków zewnętrznych w budżecie GCI.</w:t>
      </w:r>
    </w:p>
    <w:p w:rsidR="00B32AC6" w:rsidRDefault="00B32AC6" w:rsidP="00DB4499">
      <w:pPr>
        <w:contextualSpacing/>
        <w:jc w:val="both"/>
        <w:rPr>
          <w:sz w:val="28"/>
          <w:szCs w:val="28"/>
        </w:rPr>
      </w:pPr>
    </w:p>
    <w:p w:rsidR="00B32AC6" w:rsidRDefault="00B32AC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Sznajder odpowiedziała, że na budżet 1.158.859,17 </w:t>
      </w:r>
      <w:r w:rsidR="002A518C">
        <w:rPr>
          <w:sz w:val="28"/>
          <w:szCs w:val="28"/>
        </w:rPr>
        <w:t>z</w:t>
      </w:r>
      <w:r w:rsidR="009F3315">
        <w:rPr>
          <w:sz w:val="28"/>
          <w:szCs w:val="28"/>
        </w:rPr>
        <w:t>ł</w:t>
      </w:r>
      <w:r>
        <w:rPr>
          <w:sz w:val="28"/>
          <w:szCs w:val="28"/>
        </w:rPr>
        <w:t xml:space="preserve">, środki zewnętrzne stanowią 273.247,65 </w:t>
      </w:r>
      <w:r w:rsidR="002A518C">
        <w:rPr>
          <w:sz w:val="28"/>
          <w:szCs w:val="28"/>
        </w:rPr>
        <w:t>z</w:t>
      </w:r>
      <w:r w:rsidR="009F3315">
        <w:rPr>
          <w:sz w:val="28"/>
          <w:szCs w:val="28"/>
        </w:rPr>
        <w:t>ł</w:t>
      </w:r>
      <w:r>
        <w:rPr>
          <w:sz w:val="28"/>
          <w:szCs w:val="28"/>
        </w:rPr>
        <w:t>.</w:t>
      </w:r>
    </w:p>
    <w:p w:rsidR="00B32AC6" w:rsidRDefault="00B32AC6" w:rsidP="00DB4499">
      <w:pPr>
        <w:contextualSpacing/>
        <w:jc w:val="both"/>
        <w:rPr>
          <w:sz w:val="28"/>
          <w:szCs w:val="28"/>
        </w:rPr>
      </w:pPr>
    </w:p>
    <w:p w:rsidR="00B32AC6" w:rsidRDefault="00B32AC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kto</w:t>
      </w:r>
      <w:r>
        <w:rPr>
          <w:sz w:val="28"/>
          <w:szCs w:val="28"/>
        </w:rPr>
        <w:t xml:space="preserve"> może być beneficjentem w projekcie unijnym.</w:t>
      </w:r>
    </w:p>
    <w:p w:rsidR="00B32AC6" w:rsidRDefault="00B32AC6" w:rsidP="00DB4499">
      <w:pPr>
        <w:contextualSpacing/>
        <w:jc w:val="both"/>
        <w:rPr>
          <w:sz w:val="28"/>
          <w:szCs w:val="28"/>
        </w:rPr>
      </w:pPr>
    </w:p>
    <w:p w:rsidR="00B32AC6" w:rsidRDefault="00B32AC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Sznajder odpowiedziała, </w:t>
      </w:r>
      <w:r w:rsidR="002A518C">
        <w:rPr>
          <w:sz w:val="28"/>
          <w:szCs w:val="28"/>
        </w:rPr>
        <w:t>ż</w:t>
      </w:r>
      <w:r>
        <w:rPr>
          <w:sz w:val="28"/>
          <w:szCs w:val="28"/>
        </w:rPr>
        <w:t xml:space="preserve">e beneficjentem może być osoba pełnoletnia, pracująca i albo pracująca na terenie Gminy Mszczonów i zamieszkała </w:t>
      </w:r>
      <w:r>
        <w:rPr>
          <w:sz w:val="28"/>
          <w:szCs w:val="28"/>
        </w:rPr>
        <w:lastRenderedPageBreak/>
        <w:t>gdziekolwiek, albo zamieszkała na terenie Gminy Mszczonów i pracująca gdziekolwiek.</w:t>
      </w:r>
    </w:p>
    <w:p w:rsidR="00B32AC6" w:rsidRDefault="00B32AC6" w:rsidP="00DB4499">
      <w:pPr>
        <w:contextualSpacing/>
        <w:jc w:val="both"/>
        <w:rPr>
          <w:sz w:val="28"/>
          <w:szCs w:val="28"/>
        </w:rPr>
      </w:pPr>
    </w:p>
    <w:p w:rsidR="009025D4" w:rsidRDefault="00B32AC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się czy udział </w:t>
      </w:r>
      <w:r w:rsidR="009025D4">
        <w:rPr>
          <w:sz w:val="28"/>
          <w:szCs w:val="28"/>
        </w:rPr>
        <w:t>beneficjentów, którzy spełniają kryteria jest rzeczywiście bardzo duży.</w:t>
      </w:r>
    </w:p>
    <w:p w:rsidR="009025D4" w:rsidRDefault="009025D4" w:rsidP="00DB4499">
      <w:pPr>
        <w:contextualSpacing/>
        <w:jc w:val="both"/>
        <w:rPr>
          <w:sz w:val="28"/>
          <w:szCs w:val="28"/>
        </w:rPr>
      </w:pPr>
    </w:p>
    <w:p w:rsidR="009025D4" w:rsidRDefault="009025D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Sznajder odpowiedziała, że jest bardzo znikoma ilość osób, która przed rekrutacją meldowała się na naszym teren</w:t>
      </w:r>
      <w:r w:rsidR="002A518C">
        <w:rPr>
          <w:sz w:val="28"/>
          <w:szCs w:val="28"/>
        </w:rPr>
        <w:t xml:space="preserve">ie i zgodnie z tymi meldunkami </w:t>
      </w:r>
      <w:r>
        <w:rPr>
          <w:sz w:val="28"/>
          <w:szCs w:val="28"/>
        </w:rPr>
        <w:t>oświadczała, że zamieszkuje na terenie Gminy Mszczonów. W dalszej części swojego wystąpienia dokonała prezentacji strony internetowej Izby Pamięci Ziemi Mszczonowskiej.</w:t>
      </w:r>
    </w:p>
    <w:p w:rsidR="009025D4" w:rsidRDefault="009025D4" w:rsidP="00DB4499">
      <w:pPr>
        <w:contextualSpacing/>
        <w:jc w:val="both"/>
        <w:rPr>
          <w:sz w:val="28"/>
          <w:szCs w:val="28"/>
        </w:rPr>
      </w:pPr>
    </w:p>
    <w:p w:rsidR="009025D4" w:rsidRDefault="009025D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poprosił o </w:t>
      </w:r>
      <w:r w:rsidR="009F3315">
        <w:rPr>
          <w:sz w:val="28"/>
          <w:szCs w:val="28"/>
        </w:rPr>
        <w:t>wyjaśnienie, kto</w:t>
      </w:r>
      <w:r>
        <w:rPr>
          <w:sz w:val="28"/>
          <w:szCs w:val="28"/>
        </w:rPr>
        <w:t xml:space="preserve"> nie może być beneficjentem kursów organizowanych przez GCI.</w:t>
      </w:r>
    </w:p>
    <w:p w:rsidR="009025D4" w:rsidRDefault="009025D4" w:rsidP="00DB4499">
      <w:pPr>
        <w:contextualSpacing/>
        <w:jc w:val="both"/>
        <w:rPr>
          <w:sz w:val="28"/>
          <w:szCs w:val="28"/>
        </w:rPr>
      </w:pPr>
    </w:p>
    <w:p w:rsidR="009025D4" w:rsidRDefault="009025D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Sznajder odpowiedziała, że beneficjentem nie mogą być bezrobotni, rolnicy oraz osoby prowadzące działalność gospodarczą.</w:t>
      </w:r>
    </w:p>
    <w:p w:rsidR="009025D4" w:rsidRDefault="009025D4" w:rsidP="00DB4499">
      <w:pPr>
        <w:contextualSpacing/>
        <w:jc w:val="both"/>
        <w:rPr>
          <w:sz w:val="28"/>
          <w:szCs w:val="28"/>
        </w:rPr>
      </w:pPr>
    </w:p>
    <w:p w:rsidR="009025D4" w:rsidRDefault="009025D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co</w:t>
      </w:r>
      <w:r>
        <w:rPr>
          <w:sz w:val="28"/>
          <w:szCs w:val="28"/>
        </w:rPr>
        <w:t xml:space="preserve"> spowodowało, że ta grupa osób została wyłączona z grupy beneficjentów.</w:t>
      </w:r>
    </w:p>
    <w:p w:rsidR="009025D4" w:rsidRDefault="009025D4" w:rsidP="00DB4499">
      <w:pPr>
        <w:contextualSpacing/>
        <w:jc w:val="both"/>
        <w:rPr>
          <w:sz w:val="28"/>
          <w:szCs w:val="28"/>
        </w:rPr>
      </w:pPr>
    </w:p>
    <w:p w:rsidR="009025D4" w:rsidRDefault="009025D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Sznajder odpowiedziała, </w:t>
      </w:r>
      <w:r w:rsidR="009F3315">
        <w:rPr>
          <w:sz w:val="28"/>
          <w:szCs w:val="28"/>
        </w:rPr>
        <w:t>że</w:t>
      </w:r>
      <w:r>
        <w:rPr>
          <w:sz w:val="28"/>
          <w:szCs w:val="28"/>
        </w:rPr>
        <w:t xml:space="preserve"> było to jasno zapisane w wytycznych do konkursu. W tym zakresie GCI nie miało żadnego manewru.</w:t>
      </w:r>
    </w:p>
    <w:p w:rsidR="009025D4" w:rsidRDefault="009025D4" w:rsidP="00DB4499">
      <w:pPr>
        <w:contextualSpacing/>
        <w:jc w:val="both"/>
        <w:rPr>
          <w:sz w:val="28"/>
          <w:szCs w:val="28"/>
        </w:rPr>
      </w:pPr>
    </w:p>
    <w:p w:rsidR="009025D4" w:rsidRDefault="003C2AED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jest dymny z </w:t>
      </w:r>
      <w:r w:rsidR="009F3315">
        <w:rPr>
          <w:sz w:val="28"/>
          <w:szCs w:val="28"/>
        </w:rPr>
        <w:t>tego, co</w:t>
      </w:r>
      <w:r>
        <w:rPr>
          <w:sz w:val="28"/>
          <w:szCs w:val="28"/>
        </w:rPr>
        <w:t xml:space="preserve"> robi GCI, brakuje mu jednak jednego elementu a mianowicie jest bardzo mało działań tej jednostki dla przedsiębiorców i rolników. Zapytał się czy wypełnianie wniosków o dopłaty dla rolników jest odpłatne.</w:t>
      </w:r>
    </w:p>
    <w:p w:rsidR="003C2AED" w:rsidRDefault="003C2AED" w:rsidP="00DB4499">
      <w:pPr>
        <w:contextualSpacing/>
        <w:jc w:val="both"/>
        <w:rPr>
          <w:sz w:val="28"/>
          <w:szCs w:val="28"/>
        </w:rPr>
      </w:pPr>
    </w:p>
    <w:p w:rsidR="003C2AED" w:rsidRDefault="003C2AED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Sznajder odpowiedziała, </w:t>
      </w:r>
      <w:r w:rsidR="002A518C">
        <w:rPr>
          <w:sz w:val="28"/>
          <w:szCs w:val="28"/>
        </w:rPr>
        <w:t>ż</w:t>
      </w:r>
      <w:r>
        <w:rPr>
          <w:sz w:val="28"/>
          <w:szCs w:val="28"/>
        </w:rPr>
        <w:t>e wnioski te wypełniane są odpłatnie, tylko, że jest to 1/3 ceny pobieranej przez ODR.</w:t>
      </w:r>
    </w:p>
    <w:p w:rsidR="003C2AED" w:rsidRDefault="003C2AED" w:rsidP="00DB4499">
      <w:pPr>
        <w:contextualSpacing/>
        <w:jc w:val="both"/>
        <w:rPr>
          <w:sz w:val="28"/>
          <w:szCs w:val="28"/>
        </w:rPr>
      </w:pPr>
    </w:p>
    <w:p w:rsidR="003C2AED" w:rsidRDefault="003C2AED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prosi o skierowanie działań w kierunku wsparcia przedsiębiorców i rolników, być może wymagać to będzie zmiany priorytetów działalności GCI.</w:t>
      </w:r>
    </w:p>
    <w:p w:rsidR="003C2AED" w:rsidRDefault="003C2AED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Pani Sznajder poinformowała, </w:t>
      </w:r>
      <w:r w:rsidR="002A518C">
        <w:rPr>
          <w:sz w:val="28"/>
          <w:szCs w:val="28"/>
        </w:rPr>
        <w:t>ż</w:t>
      </w:r>
      <w:r>
        <w:rPr>
          <w:sz w:val="28"/>
          <w:szCs w:val="28"/>
        </w:rPr>
        <w:t xml:space="preserve">e GCI ma ograniczoną działalność wobec przedsiębiorców i rolników. Korzysta z tego </w:t>
      </w:r>
      <w:r w:rsidR="009F3315">
        <w:rPr>
          <w:sz w:val="28"/>
          <w:szCs w:val="28"/>
        </w:rPr>
        <w:t>wszystkiego, co</w:t>
      </w:r>
      <w:r>
        <w:rPr>
          <w:sz w:val="28"/>
          <w:szCs w:val="28"/>
        </w:rPr>
        <w:t xml:space="preserve"> tylko się pojawia. Jeśli są organizowane nabory na szkolenia dla rolników czy przedsiębiorców to składa wnioski. Jest prowadzony kurs przedsiębiorczości, były prowadzone konsultacje dla przedsiębiorców. Generalnie GCI musi </w:t>
      </w:r>
      <w:r w:rsidR="009F3315">
        <w:rPr>
          <w:sz w:val="28"/>
          <w:szCs w:val="28"/>
        </w:rPr>
        <w:t>wiedzieć, jakie</w:t>
      </w:r>
      <w:r>
        <w:rPr>
          <w:sz w:val="28"/>
          <w:szCs w:val="28"/>
        </w:rPr>
        <w:t xml:space="preserve"> oczekiwania mają rolnicy</w:t>
      </w:r>
      <w:r w:rsidR="00984F82">
        <w:rPr>
          <w:sz w:val="28"/>
          <w:szCs w:val="28"/>
        </w:rPr>
        <w:t xml:space="preserve"> i z czego chcą skorzystać. Z przeprowadzonej ankiety skierowanej do rolników wynika, że ta grupa nie jest zainteresowana szkoleniami.</w:t>
      </w:r>
    </w:p>
    <w:p w:rsidR="00984F82" w:rsidRDefault="00984F82" w:rsidP="00DB4499">
      <w:pPr>
        <w:contextualSpacing/>
        <w:jc w:val="both"/>
        <w:rPr>
          <w:sz w:val="28"/>
          <w:szCs w:val="28"/>
        </w:rPr>
      </w:pPr>
    </w:p>
    <w:p w:rsidR="00984F82" w:rsidRDefault="00984F82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9F3315">
        <w:rPr>
          <w:sz w:val="28"/>
          <w:szCs w:val="28"/>
        </w:rPr>
        <w:t>się, jaka</w:t>
      </w:r>
      <w:r>
        <w:rPr>
          <w:sz w:val="28"/>
          <w:szCs w:val="28"/>
        </w:rPr>
        <w:t xml:space="preserve"> instytucja na naszym terenie zajmuje się organizacją pomocy dla rozpoczynających działalność gospodarczą w formie wsparcia kwotą 40.000 zł.</w:t>
      </w:r>
    </w:p>
    <w:p w:rsidR="00984F82" w:rsidRDefault="00984F82" w:rsidP="00DB4499">
      <w:pPr>
        <w:contextualSpacing/>
        <w:jc w:val="both"/>
        <w:rPr>
          <w:sz w:val="28"/>
          <w:szCs w:val="28"/>
        </w:rPr>
      </w:pPr>
    </w:p>
    <w:p w:rsidR="00984F82" w:rsidRDefault="00984F82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Sznajder odpowiedziała, że najbliższa instytucja znajduje się w Warszawie, kiedyś był to także Sochaczew. Wniosek składało także Żyrardowskie Stowarzyszenie Wspierania </w:t>
      </w:r>
      <w:r w:rsidR="009F3315">
        <w:rPr>
          <w:sz w:val="28"/>
          <w:szCs w:val="28"/>
        </w:rPr>
        <w:t>Przedsiębiorczości, ale</w:t>
      </w:r>
      <w:r>
        <w:rPr>
          <w:sz w:val="28"/>
          <w:szCs w:val="28"/>
        </w:rPr>
        <w:t xml:space="preserve"> projekt ten nie otrzymał dofinansowania. Z </w:t>
      </w:r>
      <w:r w:rsidR="009F3315">
        <w:rPr>
          <w:sz w:val="28"/>
          <w:szCs w:val="28"/>
        </w:rPr>
        <w:t>tego, co</w:t>
      </w:r>
      <w:r>
        <w:rPr>
          <w:sz w:val="28"/>
          <w:szCs w:val="28"/>
        </w:rPr>
        <w:t xml:space="preserve"> wie to jedna osoba z Mszczonowa skorzystała z takiego wsparcia za pośrednictwem warszawskiej instytucji. </w:t>
      </w:r>
      <w:r w:rsidR="009F3315">
        <w:rPr>
          <w:sz w:val="28"/>
          <w:szCs w:val="28"/>
        </w:rPr>
        <w:t>Ona, jako</w:t>
      </w:r>
      <w:r>
        <w:rPr>
          <w:sz w:val="28"/>
          <w:szCs w:val="28"/>
        </w:rPr>
        <w:t xml:space="preserve"> GCI chciałaby spróbować napisać taki </w:t>
      </w:r>
      <w:r w:rsidR="009F3315">
        <w:rPr>
          <w:sz w:val="28"/>
          <w:szCs w:val="28"/>
        </w:rPr>
        <w:t>projekt, ale</w:t>
      </w:r>
      <w:r>
        <w:rPr>
          <w:sz w:val="28"/>
          <w:szCs w:val="28"/>
        </w:rPr>
        <w:t xml:space="preserve"> </w:t>
      </w:r>
      <w:r w:rsidR="009F3315">
        <w:rPr>
          <w:sz w:val="28"/>
          <w:szCs w:val="28"/>
        </w:rPr>
        <w:t>prosi, aby</w:t>
      </w:r>
      <w:r>
        <w:rPr>
          <w:sz w:val="28"/>
          <w:szCs w:val="28"/>
        </w:rPr>
        <w:t xml:space="preserve"> rada miejska zgodziła się tym projektem objąć nie tylko osoby z terenu Gminy </w:t>
      </w:r>
      <w:r w:rsidR="009F3315">
        <w:rPr>
          <w:sz w:val="28"/>
          <w:szCs w:val="28"/>
        </w:rPr>
        <w:t>Mszczonów, ale</w:t>
      </w:r>
      <w:r>
        <w:rPr>
          <w:sz w:val="28"/>
          <w:szCs w:val="28"/>
        </w:rPr>
        <w:t xml:space="preserve"> także całego powiatu żyrardowskiego a być może jeszcze z szerszego okręgu.</w:t>
      </w:r>
    </w:p>
    <w:p w:rsidR="00A36071" w:rsidRDefault="00A36071" w:rsidP="00DB4499">
      <w:pPr>
        <w:contextualSpacing/>
        <w:jc w:val="both"/>
        <w:rPr>
          <w:sz w:val="28"/>
          <w:szCs w:val="28"/>
        </w:rPr>
      </w:pPr>
    </w:p>
    <w:p w:rsidR="00A36071" w:rsidRDefault="00A36071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Burmistrz Kozłowski poinformował, że instytucją, która zajmuje się wsparciem dla przedsiębiorców jest Państwowa Age</w:t>
      </w:r>
      <w:r w:rsidR="002A518C">
        <w:rPr>
          <w:sz w:val="28"/>
          <w:szCs w:val="28"/>
        </w:rPr>
        <w:t>ncja Rozwoju Przedsiębiorczości</w:t>
      </w:r>
      <w:r>
        <w:rPr>
          <w:sz w:val="28"/>
          <w:szCs w:val="28"/>
        </w:rPr>
        <w:t xml:space="preserve">, która udziela przedsiębiorcom wszelkiej pomocy i informacji na różne tematy. O działalności tej agencji informujemy wszystkich na łamach naszej strony internetowej i Merkuriusza Mszczonowskiego. Rolnicy też mogą skorzystać z pomocy w ramach LGD, przykro mu jest, że z naszego terenu został złożony tylko jeden wniosek. </w:t>
      </w:r>
    </w:p>
    <w:p w:rsidR="00A36071" w:rsidRDefault="00A36071" w:rsidP="00DB4499">
      <w:pPr>
        <w:contextualSpacing/>
        <w:jc w:val="both"/>
        <w:rPr>
          <w:sz w:val="28"/>
          <w:szCs w:val="28"/>
        </w:rPr>
      </w:pPr>
    </w:p>
    <w:p w:rsidR="00A36071" w:rsidRDefault="00A36071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jest zdania, że duży przedsiębiorca zawsze sobie poradzi, on ma na myśli pomoc dla małych przedsiębiorców, którzy wszelkie informacje mogliby otrzymywać w GCI.</w:t>
      </w:r>
    </w:p>
    <w:p w:rsidR="00A36071" w:rsidRDefault="00A36071" w:rsidP="00DB4499">
      <w:pPr>
        <w:contextualSpacing/>
        <w:jc w:val="both"/>
        <w:rPr>
          <w:sz w:val="28"/>
          <w:szCs w:val="28"/>
        </w:rPr>
      </w:pPr>
    </w:p>
    <w:p w:rsidR="00A36071" w:rsidRDefault="00A36071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Radna Gryglewska bardzo dziękuje Pani Kierownik i wszystkim pracownikom GCI za współpracę ze Mszczonowskim Stowarzyszeniem Historycznym. Uważa, ż</w:t>
      </w:r>
      <w:r w:rsidR="00A726E3">
        <w:rPr>
          <w:sz w:val="28"/>
          <w:szCs w:val="28"/>
        </w:rPr>
        <w:t>e</w:t>
      </w:r>
      <w:r>
        <w:rPr>
          <w:sz w:val="28"/>
          <w:szCs w:val="28"/>
        </w:rPr>
        <w:t xml:space="preserve"> Pan Piotr Dymecki robi świetną robotę</w:t>
      </w:r>
      <w:r w:rsidR="00A726E3">
        <w:rPr>
          <w:sz w:val="28"/>
          <w:szCs w:val="28"/>
        </w:rPr>
        <w:t xml:space="preserve"> w zakresie krzewienia historii. </w:t>
      </w:r>
      <w:r>
        <w:rPr>
          <w:sz w:val="28"/>
          <w:szCs w:val="28"/>
        </w:rPr>
        <w:t xml:space="preserve">  </w:t>
      </w:r>
      <w:r w:rsidR="00A726E3">
        <w:rPr>
          <w:sz w:val="28"/>
          <w:szCs w:val="28"/>
        </w:rPr>
        <w:t xml:space="preserve">Grupa rekonstrukcyjna działająca przez Stowarzyszeniu wyjeżdża na wszelkiego rodzaju inscenizacje a w miesiącu czerwcu będzie uczestniczyła w wyjeździe do Książa. </w:t>
      </w:r>
    </w:p>
    <w:p w:rsidR="00A726E3" w:rsidRDefault="00A726E3" w:rsidP="00DB4499">
      <w:pPr>
        <w:contextualSpacing/>
        <w:jc w:val="both"/>
        <w:rPr>
          <w:sz w:val="28"/>
          <w:szCs w:val="28"/>
        </w:rPr>
      </w:pPr>
    </w:p>
    <w:p w:rsidR="00A726E3" w:rsidRDefault="00A726E3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dziękuje Pani Dyrektor Gmurek za </w:t>
      </w:r>
      <w:r w:rsidR="009F3315">
        <w:rPr>
          <w:sz w:val="28"/>
          <w:szCs w:val="28"/>
        </w:rPr>
        <w:t>wszystko, co</w:t>
      </w:r>
      <w:r>
        <w:rPr>
          <w:sz w:val="28"/>
          <w:szCs w:val="28"/>
        </w:rPr>
        <w:t xml:space="preserve"> PUP robi dla bezrobotnych z Gminy Mszczonów a </w:t>
      </w:r>
      <w:r w:rsidR="009F3315">
        <w:rPr>
          <w:sz w:val="28"/>
          <w:szCs w:val="28"/>
        </w:rPr>
        <w:t>P</w:t>
      </w:r>
      <w:r>
        <w:rPr>
          <w:sz w:val="28"/>
          <w:szCs w:val="28"/>
        </w:rPr>
        <w:t xml:space="preserve">ani Kierownik Sznajder i pracownikom GCI za pracę na rzecz lokalnej społeczności. </w:t>
      </w:r>
    </w:p>
    <w:p w:rsidR="00A726E3" w:rsidRDefault="00A726E3" w:rsidP="00DB4499">
      <w:pPr>
        <w:contextualSpacing/>
        <w:jc w:val="both"/>
        <w:rPr>
          <w:sz w:val="28"/>
          <w:szCs w:val="28"/>
        </w:rPr>
      </w:pPr>
    </w:p>
    <w:p w:rsidR="00A726E3" w:rsidRDefault="00A726E3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Sznajder dziękuje Panom Burmistrzom i wszystkim, którzy </w:t>
      </w:r>
      <w:r w:rsidR="009F3315">
        <w:rPr>
          <w:sz w:val="28"/>
          <w:szCs w:val="28"/>
        </w:rPr>
        <w:t>wspierają działalność</w:t>
      </w:r>
      <w:r>
        <w:rPr>
          <w:sz w:val="28"/>
          <w:szCs w:val="28"/>
        </w:rPr>
        <w:t xml:space="preserve"> Gminnego Centrum Informacji.</w:t>
      </w:r>
    </w:p>
    <w:p w:rsidR="00B32AC6" w:rsidRDefault="00B32AC6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DB4499" w:rsidRDefault="00DB4499" w:rsidP="00DC45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Ad.5 </w:t>
      </w:r>
      <w:r w:rsidR="00B1589B">
        <w:rPr>
          <w:sz w:val="28"/>
          <w:szCs w:val="28"/>
        </w:rPr>
        <w:t>Pani Barbara Ciszewska – Kierownik MOPS przedstawiła o</w:t>
      </w:r>
      <w:r w:rsidRPr="00DB4499">
        <w:rPr>
          <w:sz w:val="28"/>
          <w:szCs w:val="28"/>
        </w:rPr>
        <w:t>cen</w:t>
      </w:r>
      <w:r w:rsidR="00B1589B">
        <w:rPr>
          <w:sz w:val="28"/>
          <w:szCs w:val="28"/>
        </w:rPr>
        <w:t>ę</w:t>
      </w:r>
      <w:r w:rsidRPr="00DB4499">
        <w:rPr>
          <w:sz w:val="28"/>
          <w:szCs w:val="28"/>
        </w:rPr>
        <w:t xml:space="preserve"> zasobów pomocy społecznej na rok 2011 dla Gminy Mszczonów.</w:t>
      </w:r>
    </w:p>
    <w:p w:rsidR="00B1589B" w:rsidRDefault="00B1589B" w:rsidP="00DB4499">
      <w:pPr>
        <w:contextualSpacing/>
        <w:jc w:val="both"/>
        <w:rPr>
          <w:sz w:val="28"/>
          <w:szCs w:val="28"/>
        </w:rPr>
      </w:pPr>
    </w:p>
    <w:p w:rsidR="00EE56A3" w:rsidRDefault="00B1589B" w:rsidP="00DC459D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>W wyniku przeprowadzonego głosowania Rada Miejska w Mszczonowie bez uwag przyjęła o</w:t>
      </w:r>
      <w:r w:rsidRPr="00DB4499">
        <w:rPr>
          <w:sz w:val="28"/>
          <w:szCs w:val="28"/>
        </w:rPr>
        <w:t>cen</w:t>
      </w:r>
      <w:r>
        <w:rPr>
          <w:sz w:val="28"/>
          <w:szCs w:val="28"/>
        </w:rPr>
        <w:t>ę</w:t>
      </w:r>
      <w:r w:rsidRPr="00DB4499">
        <w:rPr>
          <w:sz w:val="28"/>
          <w:szCs w:val="28"/>
        </w:rPr>
        <w:t xml:space="preserve"> zasobów pomocy społecznej na rok 2011 dla Gminy Mszczonów</w:t>
      </w:r>
      <w:r>
        <w:rPr>
          <w:sz w:val="28"/>
          <w:szCs w:val="28"/>
        </w:rPr>
        <w:t xml:space="preserve"> </w:t>
      </w:r>
      <w:r w:rsidR="00EE56A3">
        <w:rPr>
          <w:sz w:val="28"/>
          <w:szCs w:val="28"/>
        </w:rPr>
        <w:t>wydając jej pozytywną ocenę. W głosowaniu udział wzięło 13 radnych. Za przyjęciem oceny głosowali:</w:t>
      </w:r>
      <w:r w:rsidR="00EE56A3" w:rsidRPr="00EE56A3">
        <w:rPr>
          <w:rFonts w:eastAsia="Times New Roman" w:cs="Arial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Zdzisław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Banasiak</w:t>
      </w:r>
      <w:r w:rsidR="00EE56A3">
        <w:rPr>
          <w:rFonts w:cs="Calibri"/>
          <w:sz w:val="28"/>
          <w:szCs w:val="28"/>
          <w:lang w:eastAsia="zh-CN"/>
        </w:rPr>
        <w:t xml:space="preserve">, </w:t>
      </w:r>
      <w:r w:rsidR="00EE56A3">
        <w:rPr>
          <w:rFonts w:eastAsia="Times New Roman" w:cs="Arial"/>
          <w:sz w:val="28"/>
          <w:szCs w:val="28"/>
          <w:lang w:eastAsia="zh-CN"/>
        </w:rPr>
        <w:t>Barbara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Gryglewska</w:t>
      </w:r>
      <w:r w:rsidR="00EE56A3">
        <w:rPr>
          <w:rFonts w:cs="Calibri"/>
          <w:sz w:val="28"/>
          <w:szCs w:val="28"/>
          <w:lang w:eastAsia="zh-CN"/>
        </w:rPr>
        <w:t xml:space="preserve">, Piotr Chyła, </w:t>
      </w:r>
      <w:r w:rsidR="00EE56A3">
        <w:rPr>
          <w:rFonts w:eastAsia="Times New Roman" w:cs="Arial"/>
          <w:sz w:val="28"/>
          <w:szCs w:val="28"/>
          <w:lang w:eastAsia="zh-CN"/>
        </w:rPr>
        <w:t>Łukasz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Koperski</w:t>
      </w:r>
      <w:r w:rsidR="00EE56A3">
        <w:rPr>
          <w:rFonts w:cs="Calibri"/>
          <w:sz w:val="28"/>
          <w:szCs w:val="28"/>
          <w:lang w:eastAsia="zh-CN"/>
        </w:rPr>
        <w:t xml:space="preserve">, Andrzej Osiński, </w:t>
      </w:r>
      <w:r w:rsidR="00EE56A3">
        <w:rPr>
          <w:rFonts w:eastAsia="Times New Roman" w:cs="Arial"/>
          <w:sz w:val="28"/>
          <w:szCs w:val="28"/>
          <w:lang w:eastAsia="zh-CN"/>
        </w:rPr>
        <w:t>Krzysztof Krawczyk</w:t>
      </w:r>
      <w:r w:rsidR="00EE56A3">
        <w:rPr>
          <w:rFonts w:cs="Calibri"/>
          <w:sz w:val="28"/>
          <w:szCs w:val="28"/>
          <w:lang w:eastAsia="zh-CN"/>
        </w:rPr>
        <w:t xml:space="preserve">, </w:t>
      </w:r>
      <w:r w:rsidR="00EE56A3">
        <w:rPr>
          <w:rFonts w:eastAsia="Times New Roman" w:cs="Arial"/>
          <w:sz w:val="28"/>
          <w:szCs w:val="28"/>
          <w:lang w:eastAsia="zh-CN"/>
        </w:rPr>
        <w:t>Andrzej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Osial</w:t>
      </w:r>
      <w:r w:rsidR="00EE56A3">
        <w:rPr>
          <w:rFonts w:cs="Calibri"/>
          <w:sz w:val="28"/>
          <w:szCs w:val="28"/>
          <w:lang w:eastAsia="zh-CN"/>
        </w:rPr>
        <w:t xml:space="preserve">, </w:t>
      </w:r>
      <w:r w:rsidR="00EE56A3">
        <w:rPr>
          <w:rFonts w:eastAsia="Times New Roman" w:cs="Arial"/>
          <w:sz w:val="28"/>
          <w:szCs w:val="28"/>
          <w:lang w:eastAsia="zh-CN"/>
        </w:rPr>
        <w:t>Renata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Siwiec,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Waldemar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Suski</w:t>
      </w:r>
      <w:r w:rsidR="00EE56A3">
        <w:rPr>
          <w:rFonts w:cs="Calibri"/>
          <w:sz w:val="28"/>
          <w:szCs w:val="28"/>
          <w:lang w:eastAsia="zh-CN"/>
        </w:rPr>
        <w:t xml:space="preserve">, </w:t>
      </w:r>
      <w:r w:rsidR="00EE56A3">
        <w:rPr>
          <w:rFonts w:eastAsia="Times New Roman" w:cs="Arial"/>
          <w:sz w:val="28"/>
          <w:szCs w:val="28"/>
          <w:lang w:eastAsia="zh-CN"/>
        </w:rPr>
        <w:t>Marek</w:t>
      </w:r>
      <w:r w:rsidR="00EE56A3">
        <w:rPr>
          <w:rFonts w:cs="Calibri"/>
          <w:sz w:val="28"/>
          <w:szCs w:val="28"/>
          <w:lang w:eastAsia="zh-CN"/>
        </w:rPr>
        <w:t xml:space="preserve"> </w:t>
      </w:r>
      <w:r w:rsidR="00EE56A3">
        <w:rPr>
          <w:rFonts w:eastAsia="Times New Roman" w:cs="Arial"/>
          <w:sz w:val="28"/>
          <w:szCs w:val="28"/>
          <w:lang w:eastAsia="zh-CN"/>
        </w:rPr>
        <w:t>Zientek, Marek Baumel</w:t>
      </w:r>
      <w:r w:rsidR="00EE56A3">
        <w:rPr>
          <w:rFonts w:cs="Calibri"/>
          <w:sz w:val="28"/>
          <w:szCs w:val="28"/>
          <w:lang w:eastAsia="zh-CN"/>
        </w:rPr>
        <w:t>, Dariusz Olesiński</w:t>
      </w:r>
      <w:r w:rsidR="002A518C">
        <w:rPr>
          <w:rFonts w:cs="Calibri"/>
          <w:sz w:val="28"/>
          <w:szCs w:val="28"/>
          <w:lang w:eastAsia="zh-CN"/>
        </w:rPr>
        <w:t>, Jerzy Siniarski.</w:t>
      </w:r>
    </w:p>
    <w:p w:rsidR="00B1589B" w:rsidRPr="00DB4499" w:rsidRDefault="00B1589B" w:rsidP="00DB4499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DB4499" w:rsidRDefault="00DB4499" w:rsidP="00DC45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Ad.7 </w:t>
      </w:r>
      <w:r w:rsidR="001605B4">
        <w:rPr>
          <w:sz w:val="28"/>
          <w:szCs w:val="28"/>
        </w:rPr>
        <w:t xml:space="preserve">Pan Włodzimierz Pomierny – Przedstawiciel Mazowieckiej Agencji </w:t>
      </w:r>
      <w:r w:rsidR="009F3315">
        <w:rPr>
          <w:sz w:val="28"/>
          <w:szCs w:val="28"/>
        </w:rPr>
        <w:t>Energetycznej przedstawił</w:t>
      </w:r>
      <w:r w:rsidR="001605B4">
        <w:rPr>
          <w:sz w:val="28"/>
          <w:szCs w:val="28"/>
        </w:rPr>
        <w:t xml:space="preserve"> projekt</w:t>
      </w:r>
      <w:r w:rsidRPr="00DB4499">
        <w:rPr>
          <w:sz w:val="28"/>
          <w:szCs w:val="28"/>
        </w:rPr>
        <w:t xml:space="preserve"> założeń do planu zaopatrzenia Gminy Mszczonów w ciepło, energię elektryczną i paliwa gazowe.</w:t>
      </w:r>
    </w:p>
    <w:p w:rsidR="001605B4" w:rsidRDefault="001605B4" w:rsidP="00DB4499">
      <w:pPr>
        <w:contextualSpacing/>
        <w:jc w:val="both"/>
        <w:rPr>
          <w:sz w:val="28"/>
          <w:szCs w:val="28"/>
        </w:rPr>
      </w:pPr>
    </w:p>
    <w:p w:rsidR="00B1589B" w:rsidRDefault="001605B4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poinformował, </w:t>
      </w:r>
      <w:r w:rsidR="009F3315">
        <w:rPr>
          <w:sz w:val="28"/>
          <w:szCs w:val="28"/>
        </w:rPr>
        <w:t>że dzięki</w:t>
      </w:r>
      <w:r>
        <w:rPr>
          <w:sz w:val="28"/>
          <w:szCs w:val="28"/>
        </w:rPr>
        <w:t xml:space="preserve"> temu opracowaniu uzyskaliśmy precyzyjne </w:t>
      </w:r>
      <w:r w:rsidR="009F3315">
        <w:rPr>
          <w:sz w:val="28"/>
          <w:szCs w:val="28"/>
        </w:rPr>
        <w:t>dane, jaką</w:t>
      </w:r>
      <w:r>
        <w:rPr>
          <w:sz w:val="28"/>
          <w:szCs w:val="28"/>
        </w:rPr>
        <w:t xml:space="preserve"> dysponujemy energią, </w:t>
      </w:r>
      <w:r w:rsidR="00B1589B">
        <w:rPr>
          <w:sz w:val="28"/>
          <w:szCs w:val="28"/>
        </w:rPr>
        <w:t>jak ją racjonalnie wykorzystywać i jakie z tego tytułu możemy mieć profity. Dodał także, że projekt tej uchwały został dokładnie omówiony na komisjach przed sesją.</w:t>
      </w:r>
    </w:p>
    <w:p w:rsidR="00B1589B" w:rsidRDefault="00B1589B" w:rsidP="00DB4499">
      <w:pPr>
        <w:contextualSpacing/>
        <w:jc w:val="both"/>
        <w:rPr>
          <w:sz w:val="28"/>
          <w:szCs w:val="28"/>
        </w:rPr>
      </w:pPr>
    </w:p>
    <w:p w:rsidR="001605B4" w:rsidRDefault="00B1589B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Radny Siniarski poinformował, że Komisja Rolnictwa, Ochrony Środowiska i </w:t>
      </w:r>
      <w:r w:rsidR="009F3315">
        <w:rPr>
          <w:sz w:val="28"/>
          <w:szCs w:val="28"/>
        </w:rPr>
        <w:t>Bezpieczeństwa Publicznego</w:t>
      </w:r>
      <w:r>
        <w:rPr>
          <w:sz w:val="28"/>
          <w:szCs w:val="28"/>
        </w:rPr>
        <w:t xml:space="preserve"> pozytywnie zaopiniowała projekt uchwały.</w:t>
      </w:r>
    </w:p>
    <w:p w:rsidR="00B1589B" w:rsidRDefault="00B1589B" w:rsidP="00DB4499">
      <w:pPr>
        <w:contextualSpacing/>
        <w:jc w:val="both"/>
        <w:rPr>
          <w:sz w:val="28"/>
          <w:szCs w:val="28"/>
        </w:rPr>
      </w:pPr>
    </w:p>
    <w:p w:rsidR="00B1589B" w:rsidRPr="00DB4499" w:rsidRDefault="009F3315" w:rsidP="00DB4499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Wiceprzewodniczący Zientek w imieniu Komisji Budżetu i Mienia Komunalnego oraz Komisji Rozwoju Gospodarczego i Promocji Gminy poinformował, że komisje te jednogłośnie pozytywnie zaopiniowały projekt uchwały.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1605B4" w:rsidRDefault="001605B4" w:rsidP="001605B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Wiceprzewodniczący Zientek odczytał uchwałę </w:t>
      </w:r>
      <w:r w:rsidRPr="00DB4499">
        <w:rPr>
          <w:sz w:val="28"/>
          <w:szCs w:val="28"/>
        </w:rPr>
        <w:t>w sprawie zasad i trybu udzielania dotacji celowej na finansowanie lub dofinansowanie ochrony środowiska i gospodarki wodnej na terenie Gminy Mszczonów oraz sposobu jej rozliczen</w:t>
      </w:r>
      <w:r>
        <w:rPr>
          <w:sz w:val="28"/>
          <w:szCs w:val="28"/>
        </w:rPr>
        <w:t>ia i kontroli wykonania zadania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12 radnych. Uchwała Nr XXII/167/12 stanowi załącznik do protokołu.</w:t>
      </w:r>
    </w:p>
    <w:p w:rsidR="00EE56A3" w:rsidRDefault="00EE56A3" w:rsidP="001605B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EE56A3" w:rsidRDefault="00EE56A3" w:rsidP="001605B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Radny Siniarski zwracając się do Zastępcy Komendanta Powiatowego Policji w Mszczonowie </w:t>
      </w:r>
      <w:r w:rsidR="007D32B2">
        <w:rPr>
          <w:rFonts w:asciiTheme="minorHAnsi" w:eastAsiaTheme="minorHAnsi" w:hAnsiTheme="minorHAnsi" w:cstheme="minorHAnsi"/>
          <w:bCs/>
          <w:sz w:val="28"/>
          <w:szCs w:val="28"/>
        </w:rPr>
        <w:t>P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ana Mirosława Lisickiego podziękował za skierowanie dodatkowych służb </w:t>
      </w:r>
      <w:r w:rsidR="007D32B2">
        <w:rPr>
          <w:rFonts w:asciiTheme="minorHAnsi" w:eastAsiaTheme="minorHAnsi" w:hAnsiTheme="minorHAnsi" w:cstheme="minorHAnsi"/>
          <w:bCs/>
          <w:sz w:val="28"/>
          <w:szCs w:val="28"/>
        </w:rPr>
        <w:t xml:space="preserve">w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okolice Bobrowiec. </w:t>
      </w:r>
    </w:p>
    <w:p w:rsidR="00EE56A3" w:rsidRDefault="00EE56A3" w:rsidP="001605B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EE56A3" w:rsidRDefault="00EE56A3" w:rsidP="001605B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Wiceprzewodniczący Zientek poruszył temat zaśmiecania terenu Gminy Mszczonów. Pochwalił działania dzielnicowego </w:t>
      </w:r>
      <w:r w:rsidR="007D32B2">
        <w:rPr>
          <w:rFonts w:asciiTheme="minorHAnsi" w:eastAsiaTheme="minorHAnsi" w:hAnsiTheme="minorHAnsi" w:cstheme="minorHAnsi"/>
          <w:bCs/>
          <w:sz w:val="28"/>
          <w:szCs w:val="28"/>
        </w:rPr>
        <w:t>P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ana Pawła Czarneckiego, który już kilkakrotnie ustalił sprawców wyrzucania śmieci, ukarał ich i doprowadził do uprzątnięcia zanieczyszczenia. </w:t>
      </w:r>
      <w:r w:rsidR="0011630C">
        <w:rPr>
          <w:rFonts w:asciiTheme="minorHAnsi" w:eastAsiaTheme="minorHAnsi" w:hAnsiTheme="minorHAnsi" w:cstheme="minorHAnsi"/>
          <w:bCs/>
          <w:sz w:val="28"/>
          <w:szCs w:val="28"/>
        </w:rPr>
        <w:t>Poprosił o poparcie jego wniosku o ustanowienie nagród dla policjantów, którzy wykryli, ukarali i doprowadzili do uporządkowania śmieci.</w:t>
      </w:r>
    </w:p>
    <w:p w:rsidR="0011630C" w:rsidRDefault="0011630C" w:rsidP="001605B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11630C" w:rsidRDefault="0011630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Radny Krawczyk w imieniu mieszkańców spółdzielni mieszkaniowej prosi o uruchomienie większej ilości patroli pieszych na osiedlach w celu egzekwowania zachowania ciszy nocnej oraz zakazu wyprowadzania psów w godzinach nocnych na place zabaw. Ponadto zwrócił uwagę na zakłócanie spokoju przez dzieci grające w piłkę na osiedlu i odbijanie tej piłki o osłonę śmietnika.</w:t>
      </w:r>
    </w:p>
    <w:p w:rsidR="0011630C" w:rsidRDefault="0011630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1630C" w:rsidRDefault="0011630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Przewodniczący Koperski zwrócił uwagę na zjawisko urządzania nocnych zabaw w piątki, soboty i niedziele w parkach i skwerach na terenie miasta</w:t>
      </w:r>
      <w:r w:rsidR="000B0836">
        <w:rPr>
          <w:rFonts w:cs="Calibri"/>
          <w:sz w:val="28"/>
          <w:szCs w:val="28"/>
          <w:lang w:eastAsia="zh-CN"/>
        </w:rPr>
        <w:t xml:space="preserve">. Po takich zabawach uczestnicy tych zabaw demolują </w:t>
      </w:r>
      <w:r w:rsidR="009F3315">
        <w:rPr>
          <w:rFonts w:cs="Calibri"/>
          <w:sz w:val="28"/>
          <w:szCs w:val="28"/>
          <w:lang w:eastAsia="zh-CN"/>
        </w:rPr>
        <w:t>wszystko, co</w:t>
      </w:r>
      <w:r w:rsidR="000B0836">
        <w:rPr>
          <w:rFonts w:cs="Calibri"/>
          <w:sz w:val="28"/>
          <w:szCs w:val="28"/>
          <w:lang w:eastAsia="zh-CN"/>
        </w:rPr>
        <w:t xml:space="preserve"> stanie im na </w:t>
      </w:r>
      <w:r w:rsidR="000B0836">
        <w:rPr>
          <w:rFonts w:cs="Calibri"/>
          <w:sz w:val="28"/>
          <w:szCs w:val="28"/>
          <w:lang w:eastAsia="zh-CN"/>
        </w:rPr>
        <w:lastRenderedPageBreak/>
        <w:t xml:space="preserve">przeszkodzie. Prosi o prowadzenie akcji legitymowania osób przebywających w </w:t>
      </w:r>
      <w:r w:rsidR="009F3315">
        <w:rPr>
          <w:rFonts w:cs="Calibri"/>
          <w:sz w:val="28"/>
          <w:szCs w:val="28"/>
          <w:lang w:eastAsia="zh-CN"/>
        </w:rPr>
        <w:t>parkach, ponieważ</w:t>
      </w:r>
      <w:r w:rsidR="000B0836">
        <w:rPr>
          <w:rFonts w:cs="Calibri"/>
          <w:sz w:val="28"/>
          <w:szCs w:val="28"/>
          <w:lang w:eastAsia="zh-CN"/>
        </w:rPr>
        <w:t xml:space="preserve"> poprzednie tego typu akcje przyniosły pozytywny skutek.</w:t>
      </w:r>
    </w:p>
    <w:p w:rsidR="000B0836" w:rsidRDefault="000B0836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0B0836" w:rsidRDefault="000B0836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Pan Lisicki poinformował, </w:t>
      </w:r>
      <w:r w:rsidR="007D32B2">
        <w:rPr>
          <w:rFonts w:cs="Calibri"/>
          <w:sz w:val="28"/>
          <w:szCs w:val="28"/>
          <w:lang w:eastAsia="zh-CN"/>
        </w:rPr>
        <w:t>ż</w:t>
      </w:r>
      <w:r>
        <w:rPr>
          <w:rFonts w:cs="Calibri"/>
          <w:sz w:val="28"/>
          <w:szCs w:val="28"/>
          <w:lang w:eastAsia="zh-CN"/>
        </w:rPr>
        <w:t xml:space="preserve">e starają się patrolować zarówno teren spółdzielni mieszkaniowej jak i teren </w:t>
      </w:r>
      <w:r w:rsidR="009F3315">
        <w:rPr>
          <w:rFonts w:cs="Calibri"/>
          <w:sz w:val="28"/>
          <w:szCs w:val="28"/>
          <w:lang w:eastAsia="zh-CN"/>
        </w:rPr>
        <w:t>parków, ale</w:t>
      </w:r>
      <w:r>
        <w:rPr>
          <w:rFonts w:cs="Calibri"/>
          <w:sz w:val="28"/>
          <w:szCs w:val="28"/>
          <w:lang w:eastAsia="zh-CN"/>
        </w:rPr>
        <w:t xml:space="preserve"> mając tylko dwóch funkcjonariuszy na służbie jest bardzo trudno takie partole uruchomić. Dodał, że w dniach 10-14 maja prowadzona była akcja policji w związku z uszkodzeniami mienia. W czasie prowadzenia akcji rezultaty były bardzo </w:t>
      </w:r>
      <w:r w:rsidR="009F3315">
        <w:rPr>
          <w:rFonts w:cs="Calibri"/>
          <w:sz w:val="28"/>
          <w:szCs w:val="28"/>
          <w:lang w:eastAsia="zh-CN"/>
        </w:rPr>
        <w:t>dobre, ale</w:t>
      </w:r>
      <w:r>
        <w:rPr>
          <w:rFonts w:cs="Calibri"/>
          <w:sz w:val="28"/>
          <w:szCs w:val="28"/>
          <w:lang w:eastAsia="zh-CN"/>
        </w:rPr>
        <w:t xml:space="preserve"> niestety po zakończeniu akcji nastąpił znaczny wzrost przestępczości.</w:t>
      </w:r>
    </w:p>
    <w:p w:rsidR="000B0836" w:rsidRDefault="000B0836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0B0836" w:rsidRDefault="000B0836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Radny Krawczyk jest zdania, że działania prewencyjne policji przynoszą pozytywne skutki, mieszkańcy to widzą i doceniają</w:t>
      </w:r>
      <w:r w:rsidR="0068751C">
        <w:rPr>
          <w:rFonts w:cs="Calibri"/>
          <w:sz w:val="28"/>
          <w:szCs w:val="28"/>
          <w:lang w:eastAsia="zh-CN"/>
        </w:rPr>
        <w:t xml:space="preserve"> </w:t>
      </w:r>
      <w:r w:rsidR="007D32B2">
        <w:rPr>
          <w:rFonts w:cs="Calibri"/>
          <w:sz w:val="28"/>
          <w:szCs w:val="28"/>
          <w:lang w:eastAsia="zh-CN"/>
        </w:rPr>
        <w:t xml:space="preserve">pozytywnie </w:t>
      </w:r>
      <w:r w:rsidR="0068751C">
        <w:rPr>
          <w:rFonts w:cs="Calibri"/>
          <w:sz w:val="28"/>
          <w:szCs w:val="28"/>
          <w:lang w:eastAsia="zh-CN"/>
        </w:rPr>
        <w:t>nie mniej jednak występują jeszcze pewne konflikty, które należy łagodzić i likwidować.</w:t>
      </w:r>
    </w:p>
    <w:p w:rsidR="0068751C" w:rsidRDefault="0068751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68751C" w:rsidRDefault="0068751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Przewodniczący Koperski zapytał się o bezpieczeństwo na terenie naszej gminy podczas Euro 2012 i zapytał się także czy w związku z uruchomieniem w Mszczonowie strefy kibica bezpieczeństwo to może być zagrożone.</w:t>
      </w:r>
    </w:p>
    <w:p w:rsidR="0068751C" w:rsidRDefault="0068751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68751C" w:rsidRDefault="00C359C1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Pan Szymański </w:t>
      </w:r>
      <w:r w:rsidR="00E615FB">
        <w:rPr>
          <w:rFonts w:cs="Calibri"/>
          <w:sz w:val="28"/>
          <w:szCs w:val="28"/>
          <w:lang w:eastAsia="zh-CN"/>
        </w:rPr>
        <w:t xml:space="preserve">poinformował, że o strefie kibica został powiadomiony nasz komisariat oraz inne służby na wyższym szczeblu. Współpraca w tym zakresie z komisariatem prowadzona jest już od pewnego czasu. Nasza strefa kibica będzie działała przez cały czas trwania Euro i będzie ochraniana przez wynajętą firmę ochroniarską. Drugim </w:t>
      </w:r>
      <w:r w:rsidR="009F3315">
        <w:rPr>
          <w:rFonts w:cs="Calibri"/>
          <w:sz w:val="28"/>
          <w:szCs w:val="28"/>
          <w:lang w:eastAsia="zh-CN"/>
        </w:rPr>
        <w:t>wydarzeniem, jaki</w:t>
      </w:r>
      <w:r w:rsidR="00E615FB">
        <w:rPr>
          <w:rFonts w:cs="Calibri"/>
          <w:sz w:val="28"/>
          <w:szCs w:val="28"/>
          <w:lang w:eastAsia="zh-CN"/>
        </w:rPr>
        <w:t xml:space="preserve"> w czasie Euro będzie na naszym terenie to w dniu 13 czerwca na naszym terenie będzie działała mobilna strefa kibica i tego dnia bezpieczeństwo zapewniała będzie firma ochroniarska, która przybędzie do nas wraz z mobilną strefą kibica. W kwestii mobilnej strefy kibica prowadzone były rozmowy już dość </w:t>
      </w:r>
      <w:r w:rsidR="009F3315">
        <w:rPr>
          <w:rFonts w:cs="Calibri"/>
          <w:sz w:val="28"/>
          <w:szCs w:val="28"/>
          <w:lang w:eastAsia="zh-CN"/>
        </w:rPr>
        <w:t>dawno, lecz</w:t>
      </w:r>
      <w:r w:rsidR="00E615FB">
        <w:rPr>
          <w:rFonts w:cs="Calibri"/>
          <w:sz w:val="28"/>
          <w:szCs w:val="28"/>
          <w:lang w:eastAsia="zh-CN"/>
        </w:rPr>
        <w:t xml:space="preserve"> wycofaliśmy się z tego ze względu na koszty – koszt dla nas przybycia takiej strefy kibica to 40.000 zł. </w:t>
      </w:r>
      <w:r w:rsidR="009F3315">
        <w:rPr>
          <w:rFonts w:cs="Calibri"/>
          <w:sz w:val="28"/>
          <w:szCs w:val="28"/>
          <w:lang w:eastAsia="zh-CN"/>
        </w:rPr>
        <w:t>Dzięki</w:t>
      </w:r>
      <w:r w:rsidR="00E615FB">
        <w:rPr>
          <w:rFonts w:cs="Calibri"/>
          <w:sz w:val="28"/>
          <w:szCs w:val="28"/>
          <w:lang w:eastAsia="zh-CN"/>
        </w:rPr>
        <w:t xml:space="preserve"> osobistym staraniom Pana Przewodniczącego Koperskiego </w:t>
      </w:r>
      <w:r w:rsidR="001F534D">
        <w:rPr>
          <w:rFonts w:cs="Calibri"/>
          <w:sz w:val="28"/>
          <w:szCs w:val="28"/>
          <w:lang w:eastAsia="zh-CN"/>
        </w:rPr>
        <w:t>taka mobilna strefa kibica zostanie u nas uruchomiona i to całkowicie bezpłatnie.</w:t>
      </w: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Przewodniczący Koperski podziękował Panu Szymańskiemu za to, że podjął się zadania uruchomienia w Mszczonowie zarówno naszej jak i mobilnej strefy kibica.</w:t>
      </w: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Radny Banasiak zapytał się czy są przepisy dotyczące hałasu samochodowego. Jego pytanie wynika z tego, że na </w:t>
      </w:r>
      <w:r w:rsidR="007D32B2">
        <w:rPr>
          <w:rFonts w:cs="Calibri"/>
          <w:sz w:val="28"/>
          <w:szCs w:val="28"/>
          <w:lang w:eastAsia="zh-CN"/>
        </w:rPr>
        <w:t>ulicy</w:t>
      </w:r>
      <w:r>
        <w:rPr>
          <w:rFonts w:cs="Calibri"/>
          <w:sz w:val="28"/>
          <w:szCs w:val="28"/>
          <w:lang w:eastAsia="zh-CN"/>
        </w:rPr>
        <w:t xml:space="preserve"> Dworcowej odbywają się wyścigi samochodów bardzo </w:t>
      </w:r>
      <w:r w:rsidR="009F3315">
        <w:rPr>
          <w:rFonts w:cs="Calibri"/>
          <w:sz w:val="28"/>
          <w:szCs w:val="28"/>
          <w:lang w:eastAsia="zh-CN"/>
        </w:rPr>
        <w:t>hałaśliwych, co</w:t>
      </w:r>
      <w:r>
        <w:rPr>
          <w:rFonts w:cs="Calibri"/>
          <w:sz w:val="28"/>
          <w:szCs w:val="28"/>
          <w:lang w:eastAsia="zh-CN"/>
        </w:rPr>
        <w:t xml:space="preserve"> w znacznym stopniu utrudnia życie </w:t>
      </w:r>
      <w:r w:rsidR="009F3315">
        <w:rPr>
          <w:rFonts w:cs="Calibri"/>
          <w:sz w:val="28"/>
          <w:szCs w:val="28"/>
          <w:lang w:eastAsia="zh-CN"/>
        </w:rPr>
        <w:t>okolicznym mieszkańcom</w:t>
      </w:r>
      <w:r>
        <w:rPr>
          <w:rFonts w:cs="Calibri"/>
          <w:sz w:val="28"/>
          <w:szCs w:val="28"/>
          <w:lang w:eastAsia="zh-CN"/>
        </w:rPr>
        <w:t>.</w:t>
      </w: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lastRenderedPageBreak/>
        <w:t>Pan Lisicki odpowiedział, że</w:t>
      </w:r>
      <w:r w:rsidR="007D32B2">
        <w:rPr>
          <w:rFonts w:cs="Calibri"/>
          <w:sz w:val="28"/>
          <w:szCs w:val="28"/>
          <w:lang w:eastAsia="zh-CN"/>
        </w:rPr>
        <w:t xml:space="preserve"> sprawdzi czy takie urządzenie</w:t>
      </w:r>
      <w:r>
        <w:rPr>
          <w:rFonts w:cs="Calibri"/>
          <w:sz w:val="28"/>
          <w:szCs w:val="28"/>
          <w:lang w:eastAsia="zh-CN"/>
        </w:rPr>
        <w:t xml:space="preserve"> do pomiaru hałasu posiada Wydział Ruchu Drogowego Komendy Powiatowej Policji w Żyrardowie.</w:t>
      </w: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Radny Krawczyk zapytał się czy gmina musi opłacać abonament za korzystanie ze strefy kibica.</w:t>
      </w: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534D" w:rsidRDefault="001F534D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Pan Szymański odpowiedział, </w:t>
      </w:r>
      <w:r w:rsidR="007D32B2">
        <w:rPr>
          <w:rFonts w:cs="Calibri"/>
          <w:sz w:val="28"/>
          <w:szCs w:val="28"/>
          <w:lang w:eastAsia="zh-CN"/>
        </w:rPr>
        <w:t>ż</w:t>
      </w:r>
      <w:r>
        <w:rPr>
          <w:rFonts w:cs="Calibri"/>
          <w:sz w:val="28"/>
          <w:szCs w:val="28"/>
          <w:lang w:eastAsia="zh-CN"/>
        </w:rPr>
        <w:t>e musimy wykupić zwykły abonament telewizyjny na jeden miesiąc. W kwestii grania dzieci w piłkę na osiedlu jest zdania, że rozwiązaniem tego problemu może być wyrównanie boiska koło terenu term.</w:t>
      </w: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Burmistrz Kozłowski jest zdania, </w:t>
      </w:r>
      <w:r w:rsidR="007D32B2">
        <w:rPr>
          <w:rFonts w:cs="Calibri"/>
          <w:sz w:val="28"/>
          <w:szCs w:val="28"/>
          <w:lang w:eastAsia="zh-CN"/>
        </w:rPr>
        <w:t>ż</w:t>
      </w:r>
      <w:r>
        <w:rPr>
          <w:rFonts w:cs="Calibri"/>
          <w:sz w:val="28"/>
          <w:szCs w:val="28"/>
          <w:lang w:eastAsia="zh-CN"/>
        </w:rPr>
        <w:t>e w pierwszej kolejności na ten teren nie powinni rodzice wyprowadzać psów.</w:t>
      </w: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Radny Krawczyk jest zdania, </w:t>
      </w:r>
      <w:r w:rsidR="007D32B2">
        <w:rPr>
          <w:rFonts w:cs="Calibri"/>
          <w:sz w:val="28"/>
          <w:szCs w:val="28"/>
          <w:lang w:eastAsia="zh-CN"/>
        </w:rPr>
        <w:t>ż</w:t>
      </w:r>
      <w:r>
        <w:rPr>
          <w:rFonts w:cs="Calibri"/>
          <w:sz w:val="28"/>
          <w:szCs w:val="28"/>
          <w:lang w:eastAsia="zh-CN"/>
        </w:rPr>
        <w:t xml:space="preserve">e problem ten należy </w:t>
      </w:r>
      <w:r w:rsidR="009F3315">
        <w:rPr>
          <w:rFonts w:cs="Calibri"/>
          <w:sz w:val="28"/>
          <w:szCs w:val="28"/>
          <w:lang w:eastAsia="zh-CN"/>
        </w:rPr>
        <w:t>rozwiązać, ponieważ</w:t>
      </w:r>
      <w:r>
        <w:rPr>
          <w:rFonts w:cs="Calibri"/>
          <w:sz w:val="28"/>
          <w:szCs w:val="28"/>
          <w:lang w:eastAsia="zh-CN"/>
        </w:rPr>
        <w:t xml:space="preserve"> są skargi mieszkańców, którzy z tytułu hałasu pochodzącego z grania w piłkę mogą żądać odszkodowania.</w:t>
      </w: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Pan Szymański uważa, że rozwiązaniem może być stworzenie miejsca do grania w piłkę w parku przy fontannie.</w:t>
      </w: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Burmistrz Kozłowski jest zdania, że rozwiązaniem może być także wyłożenie przez spółdzielnię mieszkaniową ściany śmietnika odpowiednią matą wygłuszającą.</w:t>
      </w: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D45EC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Przewodniczący Koperski uważa, że osobą odpowiedzialną za zajęcie się tematem zorganizowania miejsca dla dzieci do gry w piłkę powinien być dyrektor OSiR.</w:t>
      </w:r>
    </w:p>
    <w:p w:rsidR="004D45EC" w:rsidRPr="00453AD0" w:rsidRDefault="004D45EC" w:rsidP="001605B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5854C5" w:rsidRDefault="005854C5" w:rsidP="00DB4499">
      <w:pPr>
        <w:contextualSpacing/>
        <w:jc w:val="both"/>
        <w:rPr>
          <w:sz w:val="28"/>
          <w:szCs w:val="28"/>
        </w:rPr>
      </w:pPr>
    </w:p>
    <w:p w:rsidR="005854C5" w:rsidRDefault="005854C5" w:rsidP="004D45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Ad.6 Pani Sitek przedstawiła projekt uchwały</w:t>
      </w:r>
      <w:r w:rsidRPr="00DB4499">
        <w:rPr>
          <w:sz w:val="28"/>
          <w:szCs w:val="28"/>
        </w:rPr>
        <w:t xml:space="preserve"> w sprawie zasad i trybu udzielania dotacji celowej na finansowanie lub dofinansowanie ochrony środowiska i gospodarki wodnej na terenie Gminy Mszczonów oraz sposobu jej rozliczen</w:t>
      </w:r>
      <w:r>
        <w:rPr>
          <w:sz w:val="28"/>
          <w:szCs w:val="28"/>
        </w:rPr>
        <w:t>ia i kontroli wykonania zadania wraz z uzasadnieniem.</w:t>
      </w:r>
    </w:p>
    <w:p w:rsidR="005854C5" w:rsidRDefault="005854C5" w:rsidP="005854C5">
      <w:pPr>
        <w:contextualSpacing/>
        <w:jc w:val="both"/>
        <w:rPr>
          <w:sz w:val="28"/>
          <w:szCs w:val="28"/>
        </w:rPr>
      </w:pPr>
    </w:p>
    <w:p w:rsidR="005854C5" w:rsidRPr="00DB4499" w:rsidRDefault="005854C5" w:rsidP="005854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Wiceprzewodniczący Zientek poinformował, że projekt tej uchwały został omówiony na wszystkich posiedzeniach komisji i został zaopiniowany pozytywnie.</w:t>
      </w:r>
    </w:p>
    <w:p w:rsidR="005854C5" w:rsidRDefault="005854C5" w:rsidP="00DB4499">
      <w:pPr>
        <w:contextualSpacing/>
        <w:jc w:val="both"/>
        <w:rPr>
          <w:sz w:val="28"/>
          <w:szCs w:val="28"/>
        </w:rPr>
      </w:pPr>
    </w:p>
    <w:p w:rsidR="005854C5" w:rsidRPr="00453AD0" w:rsidRDefault="005854C5" w:rsidP="005854C5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lastRenderedPageBreak/>
        <w:t xml:space="preserve">Przewodniczący Koperski poddał pod głosowanie uchwałę </w:t>
      </w:r>
      <w:r w:rsidRPr="00DB4499">
        <w:rPr>
          <w:sz w:val="28"/>
          <w:szCs w:val="28"/>
        </w:rPr>
        <w:t>w sprawie zasad i trybu udzielania dotacji celowej na finansowanie lub dofinansowanie ochrony środowiska i gospodarki wodnej na terenie Gminy Mszczonów oraz sposobu jej rozliczen</w:t>
      </w:r>
      <w:r>
        <w:rPr>
          <w:sz w:val="28"/>
          <w:szCs w:val="28"/>
        </w:rPr>
        <w:t>ia i kontroli wykonania zadania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10 radnych. Uchwała Nr XXII/168/12 stanowi załącznik do protokołu.</w:t>
      </w:r>
    </w:p>
    <w:p w:rsidR="005854C5" w:rsidRDefault="005854C5" w:rsidP="00DB4499">
      <w:pPr>
        <w:contextualSpacing/>
        <w:jc w:val="both"/>
        <w:rPr>
          <w:sz w:val="28"/>
          <w:szCs w:val="28"/>
        </w:rPr>
      </w:pP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DB4499" w:rsidRPr="00DB4499" w:rsidRDefault="00DB4499" w:rsidP="004D45E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Ad.8 </w:t>
      </w:r>
      <w:r w:rsidR="00EA2AB7">
        <w:rPr>
          <w:sz w:val="28"/>
          <w:szCs w:val="28"/>
        </w:rPr>
        <w:t>Pani Koszulińska przedstawiła projekt</w:t>
      </w:r>
      <w:r w:rsidRPr="00DB4499">
        <w:rPr>
          <w:sz w:val="28"/>
          <w:szCs w:val="28"/>
        </w:rPr>
        <w:t xml:space="preserve"> uchwały w sprawie przystąpienia do sporządzenia zmiany miejscowego planu zagospodarowania przestrzennego Gminy Mszczonów obejmującego fragmenty miejscowości Marków Świnice, Wręcza, Świnice, Długowizna, Lublinów, Cze</w:t>
      </w:r>
      <w:r w:rsidR="00EA2AB7">
        <w:rPr>
          <w:sz w:val="28"/>
          <w:szCs w:val="28"/>
        </w:rPr>
        <w:t>kaj, Grabce Józefpolskie wraz z uzasadnieniem.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EA2AB7" w:rsidRPr="00453AD0" w:rsidRDefault="00EA2AB7" w:rsidP="00EA2AB7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 w:rsidRPr="00DB4499">
        <w:rPr>
          <w:sz w:val="28"/>
          <w:szCs w:val="28"/>
        </w:rPr>
        <w:t>w sprawie przystąpienia do sporządzenia zmiany miejscowego planu zagospodarowania przestrzennego Gminy Mszczonów obejmującego fragmenty miejscowości Marków Świnice, Wręcza, Świnice, Długowizna, Lublinów, Cze</w:t>
      </w:r>
      <w:r>
        <w:rPr>
          <w:sz w:val="28"/>
          <w:szCs w:val="28"/>
        </w:rPr>
        <w:t>kaj, Grabce Józefpolskie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10 radnych. Uchwała Nr XXII/169/12 stanowi załącznik do protokołu.</w:t>
      </w:r>
    </w:p>
    <w:p w:rsidR="00EA2AB7" w:rsidRDefault="00EA2AB7" w:rsidP="00DB4499">
      <w:pPr>
        <w:contextualSpacing/>
        <w:jc w:val="both"/>
        <w:rPr>
          <w:sz w:val="28"/>
          <w:szCs w:val="28"/>
        </w:rPr>
      </w:pP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DB4499" w:rsidRPr="00DB4499" w:rsidRDefault="00DB4499" w:rsidP="004D45E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Ad.9 </w:t>
      </w:r>
      <w:r w:rsidR="00EA2AB7">
        <w:rPr>
          <w:sz w:val="28"/>
          <w:szCs w:val="28"/>
        </w:rPr>
        <w:t>Pani Koszulińska przedstawiła projekt</w:t>
      </w:r>
      <w:r w:rsidRPr="00DB4499">
        <w:rPr>
          <w:sz w:val="28"/>
          <w:szCs w:val="28"/>
        </w:rPr>
        <w:t xml:space="preserve"> uchwały w </w:t>
      </w:r>
      <w:r w:rsidR="009F3315" w:rsidRPr="00DB4499">
        <w:rPr>
          <w:sz w:val="28"/>
          <w:szCs w:val="28"/>
        </w:rPr>
        <w:t>sprawie wyrażenia</w:t>
      </w:r>
      <w:r w:rsidRPr="00DB4499">
        <w:rPr>
          <w:sz w:val="28"/>
          <w:szCs w:val="28"/>
        </w:rPr>
        <w:t xml:space="preserve"> zgody na wydzierżawienie nieruchomości w trybie bezprzetargowym</w:t>
      </w:r>
      <w:r w:rsidR="00EA2AB7">
        <w:rPr>
          <w:sz w:val="28"/>
          <w:szCs w:val="28"/>
        </w:rPr>
        <w:t xml:space="preserve"> wraz z uzasadnieniem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EA2AB7" w:rsidRPr="00453AD0" w:rsidRDefault="00EA2AB7" w:rsidP="00EA2AB7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 w:rsidRPr="00DB4499">
        <w:rPr>
          <w:sz w:val="28"/>
          <w:szCs w:val="28"/>
        </w:rPr>
        <w:t xml:space="preserve">w </w:t>
      </w:r>
      <w:r w:rsidR="009F3315" w:rsidRPr="00DB4499">
        <w:rPr>
          <w:sz w:val="28"/>
          <w:szCs w:val="28"/>
        </w:rPr>
        <w:t>sprawie wyrażenia</w:t>
      </w:r>
      <w:r w:rsidRPr="00DB4499">
        <w:rPr>
          <w:sz w:val="28"/>
          <w:szCs w:val="28"/>
        </w:rPr>
        <w:t xml:space="preserve"> zgody na wydzierżawienie nieruchomości w trybie bezprzetargowym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>
        <w:rPr>
          <w:rFonts w:eastAsia="Times New Roman" w:cs="Arial"/>
          <w:sz w:val="28"/>
          <w:szCs w:val="28"/>
          <w:lang w:eastAsia="zh-CN"/>
        </w:rPr>
        <w:lastRenderedPageBreak/>
        <w:t>Baumel</w:t>
      </w:r>
      <w:r>
        <w:rPr>
          <w:rFonts w:cs="Calibri"/>
          <w:sz w:val="28"/>
          <w:szCs w:val="28"/>
          <w:lang w:eastAsia="zh-CN"/>
        </w:rPr>
        <w:t xml:space="preserve">, Dariusz Olesiński.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11 radnych. Uchwała Nr XXII/170/12 stanowi załącznik do protokołu.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4D45EC" w:rsidRDefault="004D45EC" w:rsidP="00DB4499">
      <w:pPr>
        <w:contextualSpacing/>
        <w:jc w:val="both"/>
        <w:rPr>
          <w:sz w:val="28"/>
          <w:szCs w:val="28"/>
        </w:rPr>
      </w:pPr>
    </w:p>
    <w:p w:rsidR="00DB4499" w:rsidRDefault="00DB4499" w:rsidP="004D45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Ad.10 </w:t>
      </w:r>
      <w:r w:rsidR="00EA2AB7">
        <w:rPr>
          <w:sz w:val="28"/>
          <w:szCs w:val="28"/>
        </w:rPr>
        <w:t>Pani Koszulińska przedstawiła projekt</w:t>
      </w:r>
      <w:r w:rsidRPr="00DB4499">
        <w:rPr>
          <w:sz w:val="28"/>
          <w:szCs w:val="28"/>
        </w:rPr>
        <w:t xml:space="preserve"> uchwały w sprawie zbycia prawa użytko</w:t>
      </w:r>
      <w:r w:rsidR="00EA2AB7">
        <w:rPr>
          <w:sz w:val="28"/>
          <w:szCs w:val="28"/>
        </w:rPr>
        <w:t>wania wieczystego nieruchomości wraz z uzasadnieniem</w:t>
      </w:r>
    </w:p>
    <w:p w:rsidR="00F13013" w:rsidRDefault="00F13013" w:rsidP="004D45EC">
      <w:pPr>
        <w:ind w:firstLine="708"/>
        <w:contextualSpacing/>
        <w:jc w:val="both"/>
        <w:rPr>
          <w:sz w:val="28"/>
          <w:szCs w:val="28"/>
        </w:rPr>
      </w:pPr>
    </w:p>
    <w:p w:rsidR="00EA2AB7" w:rsidRDefault="00EA2AB7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Radna Gryglewska zapytała </w:t>
      </w:r>
      <w:r w:rsidR="009F3315">
        <w:rPr>
          <w:sz w:val="28"/>
          <w:szCs w:val="28"/>
        </w:rPr>
        <w:t>się, co</w:t>
      </w:r>
      <w:r>
        <w:rPr>
          <w:sz w:val="28"/>
          <w:szCs w:val="28"/>
        </w:rPr>
        <w:t xml:space="preserve"> będzie robione na działce 73/4.</w:t>
      </w:r>
    </w:p>
    <w:p w:rsidR="00EA2AB7" w:rsidRDefault="00EA2AB7" w:rsidP="00DB4499">
      <w:pPr>
        <w:contextualSpacing/>
        <w:jc w:val="both"/>
        <w:rPr>
          <w:sz w:val="28"/>
          <w:szCs w:val="28"/>
        </w:rPr>
      </w:pPr>
    </w:p>
    <w:p w:rsidR="00EA2AB7" w:rsidRDefault="00EA2AB7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Koszulińska odpowiedziała, że na tej działce powstanie obiekt, gdzie będą rozczepiane atomy</w:t>
      </w:r>
      <w:r w:rsidR="005854C5">
        <w:rPr>
          <w:sz w:val="28"/>
          <w:szCs w:val="28"/>
        </w:rPr>
        <w:t xml:space="preserve"> i powstały w ten sposób produkt używany będzie w procesie leczenia chorób nowotworowych.</w:t>
      </w:r>
      <w:r>
        <w:rPr>
          <w:sz w:val="28"/>
          <w:szCs w:val="28"/>
        </w:rPr>
        <w:t xml:space="preserve"> </w:t>
      </w:r>
    </w:p>
    <w:p w:rsidR="005854C5" w:rsidRDefault="005854C5" w:rsidP="00DB4499">
      <w:pPr>
        <w:contextualSpacing/>
        <w:jc w:val="both"/>
        <w:rPr>
          <w:sz w:val="28"/>
          <w:szCs w:val="28"/>
        </w:rPr>
      </w:pPr>
    </w:p>
    <w:p w:rsidR="005854C5" w:rsidRDefault="005854C5" w:rsidP="00DB4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Banasiak zapytał się jak odbywa się przetarg na sprzedaż użytkowania wieczystego.</w:t>
      </w:r>
    </w:p>
    <w:p w:rsidR="005854C5" w:rsidRDefault="005854C5" w:rsidP="00DB4499">
      <w:pPr>
        <w:contextualSpacing/>
        <w:jc w:val="both"/>
        <w:rPr>
          <w:sz w:val="28"/>
          <w:szCs w:val="28"/>
        </w:rPr>
      </w:pPr>
    </w:p>
    <w:p w:rsidR="005854C5" w:rsidRPr="00DB4499" w:rsidRDefault="005854C5" w:rsidP="00DB4499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Pani Koszulińska odpowiedziała, że na takich samych </w:t>
      </w:r>
      <w:r w:rsidR="009F3315">
        <w:rPr>
          <w:sz w:val="28"/>
          <w:szCs w:val="28"/>
        </w:rPr>
        <w:t>zasadach, co</w:t>
      </w:r>
      <w:r>
        <w:rPr>
          <w:sz w:val="28"/>
          <w:szCs w:val="28"/>
        </w:rPr>
        <w:t xml:space="preserve"> sprzedaż nieruchomości.</w:t>
      </w:r>
    </w:p>
    <w:p w:rsidR="00DB4499" w:rsidRDefault="00DB4499" w:rsidP="00DB4499">
      <w:pPr>
        <w:contextualSpacing/>
        <w:jc w:val="both"/>
        <w:rPr>
          <w:sz w:val="28"/>
          <w:szCs w:val="28"/>
        </w:rPr>
      </w:pPr>
    </w:p>
    <w:p w:rsidR="00EA2AB7" w:rsidRPr="00453AD0" w:rsidRDefault="00EA2AB7" w:rsidP="00EA2AB7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 w:rsidRPr="00DB4499">
        <w:rPr>
          <w:sz w:val="28"/>
          <w:szCs w:val="28"/>
        </w:rPr>
        <w:t>zbycia prawa użytko</w:t>
      </w:r>
      <w:r>
        <w:rPr>
          <w:sz w:val="28"/>
          <w:szCs w:val="28"/>
        </w:rPr>
        <w:t>wania wieczystego nieruchomości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11 radnych. Uchwała Nr XXII/171/12 stanowi załącznik do protokołu.</w:t>
      </w:r>
    </w:p>
    <w:p w:rsidR="00EA2AB7" w:rsidRDefault="00EA2AB7" w:rsidP="00DB4499">
      <w:pPr>
        <w:contextualSpacing/>
        <w:jc w:val="both"/>
        <w:rPr>
          <w:sz w:val="28"/>
          <w:szCs w:val="28"/>
        </w:rPr>
      </w:pPr>
    </w:p>
    <w:p w:rsidR="001724AB" w:rsidRDefault="001724AB" w:rsidP="001724A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724AB" w:rsidRDefault="001724AB" w:rsidP="00172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</w:t>
      </w:r>
      <w:r w:rsidR="00DB449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453AD0">
        <w:rPr>
          <w:sz w:val="28"/>
          <w:szCs w:val="28"/>
        </w:rPr>
        <w:t>Burmistrz Kozłowski</w:t>
      </w:r>
      <w:r w:rsidR="00453AD0">
        <w:rPr>
          <w:rFonts w:asciiTheme="minorHAnsi" w:hAnsiTheme="minorHAnsi" w:cstheme="minorHAnsi"/>
          <w:sz w:val="28"/>
          <w:szCs w:val="28"/>
        </w:rPr>
        <w:t xml:space="preserve"> przedstawił</w:t>
      </w:r>
      <w:r>
        <w:rPr>
          <w:rFonts w:asciiTheme="minorHAnsi" w:hAnsiTheme="minorHAnsi" w:cstheme="minorHAnsi"/>
          <w:sz w:val="28"/>
          <w:szCs w:val="28"/>
        </w:rPr>
        <w:t xml:space="preserve"> projekt</w:t>
      </w:r>
      <w:r>
        <w:rPr>
          <w:sz w:val="28"/>
          <w:szCs w:val="28"/>
        </w:rPr>
        <w:t xml:space="preserve"> uchwały zmieniającej Uchwałę Budżetową Gminy Mszczonów na rok 2012 wraz z uzasadnieniem</w:t>
      </w:r>
    </w:p>
    <w:p w:rsidR="001724AB" w:rsidRDefault="001724AB" w:rsidP="001724AB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1724AB" w:rsidRPr="00453AD0" w:rsidRDefault="001724AB" w:rsidP="00453AD0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>
        <w:rPr>
          <w:sz w:val="28"/>
          <w:szCs w:val="28"/>
        </w:rPr>
        <w:t>zmieniającą Uchwałę Budżetową Gminy Mszczonów na rok 2012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lastRenderedPageBreak/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 w:rsidR="00453AD0">
        <w:rPr>
          <w:rFonts w:cs="Calibri"/>
          <w:sz w:val="28"/>
          <w:szCs w:val="28"/>
          <w:lang w:eastAsia="zh-CN"/>
        </w:rPr>
        <w:t xml:space="preserve">, Dariusz Olesiński.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 w:rsidR="00453AD0">
        <w:rPr>
          <w:rFonts w:asciiTheme="minorHAnsi" w:eastAsiaTheme="minorHAnsi" w:hAnsiTheme="minorHAnsi" w:cstheme="minorHAnsi"/>
          <w:bCs/>
          <w:sz w:val="28"/>
          <w:szCs w:val="28"/>
        </w:rPr>
        <w:t>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XXI</w:t>
      </w:r>
      <w:r w:rsidR="00453AD0">
        <w:rPr>
          <w:rFonts w:asciiTheme="minorHAnsi" w:eastAsiaTheme="minorHAnsi" w:hAnsiTheme="minorHAnsi" w:cstheme="minorHAnsi"/>
          <w:bCs/>
          <w:sz w:val="28"/>
          <w:szCs w:val="28"/>
        </w:rPr>
        <w:t>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/1</w:t>
      </w:r>
      <w:r w:rsidR="00453AD0">
        <w:rPr>
          <w:rFonts w:asciiTheme="minorHAnsi" w:eastAsiaTheme="minorHAnsi" w:hAnsiTheme="minorHAnsi" w:cstheme="minorHAnsi"/>
          <w:bCs/>
          <w:sz w:val="28"/>
          <w:szCs w:val="28"/>
        </w:rPr>
        <w:t>72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1724AB" w:rsidRDefault="001724AB" w:rsidP="001724AB">
      <w:pPr>
        <w:jc w:val="both"/>
        <w:rPr>
          <w:rFonts w:cs="Calibri"/>
          <w:sz w:val="28"/>
          <w:szCs w:val="28"/>
          <w:lang w:eastAsia="zh-CN"/>
        </w:rPr>
      </w:pPr>
    </w:p>
    <w:p w:rsidR="001724AB" w:rsidRDefault="001724AB" w:rsidP="00172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</w:t>
      </w:r>
      <w:r w:rsidR="00453AD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453AD0">
        <w:rPr>
          <w:sz w:val="28"/>
          <w:szCs w:val="28"/>
        </w:rPr>
        <w:t>Burmistrz Kozłowski</w:t>
      </w:r>
      <w:r w:rsidR="00453AD0">
        <w:rPr>
          <w:rFonts w:asciiTheme="minorHAnsi" w:hAnsiTheme="minorHAnsi" w:cstheme="minorHAnsi"/>
          <w:sz w:val="28"/>
          <w:szCs w:val="28"/>
        </w:rPr>
        <w:t xml:space="preserve"> przedstawił </w:t>
      </w:r>
      <w:r>
        <w:rPr>
          <w:rFonts w:asciiTheme="minorHAnsi" w:hAnsiTheme="minorHAnsi" w:cstheme="minorHAnsi"/>
          <w:sz w:val="28"/>
          <w:szCs w:val="28"/>
        </w:rPr>
        <w:t>projekt</w:t>
      </w:r>
      <w:r>
        <w:rPr>
          <w:sz w:val="28"/>
          <w:szCs w:val="28"/>
        </w:rPr>
        <w:t xml:space="preserve"> uchwały zmieniającej Wieloletnią Prognozę Finansową Gminy Mszczonów na lata 2012-2023 wraz z uzasadnieniem</w:t>
      </w:r>
    </w:p>
    <w:p w:rsidR="001724AB" w:rsidRDefault="001724AB" w:rsidP="001724AB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453AD0" w:rsidRPr="00453AD0" w:rsidRDefault="001724AB" w:rsidP="00453AD0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>
        <w:rPr>
          <w:sz w:val="28"/>
          <w:szCs w:val="28"/>
        </w:rPr>
        <w:t>zmieniającą Wieloletnią Prognozę Finansową Gminy Mszczonów na lata 2012-2023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 w:rsidR="00453AD0">
        <w:rPr>
          <w:rFonts w:asciiTheme="minorHAnsi" w:eastAsiaTheme="minorHAnsi" w:hAnsiTheme="minorHAnsi" w:cstheme="minorHAnsi"/>
          <w:bCs/>
          <w:sz w:val="28"/>
          <w:szCs w:val="28"/>
        </w:rPr>
        <w:t>Za przyjęciem uchwały głosowali:</w:t>
      </w:r>
      <w:r w:rsidR="00453AD0">
        <w:rPr>
          <w:rFonts w:eastAsia="Times New Roman" w:cs="Arial"/>
          <w:sz w:val="28"/>
          <w:szCs w:val="28"/>
          <w:lang w:eastAsia="zh-CN"/>
        </w:rPr>
        <w:t xml:space="preserve"> Zdzisław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Banasiak</w:t>
      </w:r>
      <w:r w:rsidR="00453AD0">
        <w:rPr>
          <w:rFonts w:cs="Calibri"/>
          <w:sz w:val="28"/>
          <w:szCs w:val="28"/>
          <w:lang w:eastAsia="zh-CN"/>
        </w:rPr>
        <w:t xml:space="preserve">, </w:t>
      </w:r>
      <w:r w:rsidR="00453AD0">
        <w:rPr>
          <w:rFonts w:eastAsia="Times New Roman" w:cs="Arial"/>
          <w:sz w:val="28"/>
          <w:szCs w:val="28"/>
          <w:lang w:eastAsia="zh-CN"/>
        </w:rPr>
        <w:t>Barbara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Gryglewska</w:t>
      </w:r>
      <w:r w:rsidR="00453AD0">
        <w:rPr>
          <w:rFonts w:cs="Calibri"/>
          <w:sz w:val="28"/>
          <w:szCs w:val="28"/>
          <w:lang w:eastAsia="zh-CN"/>
        </w:rPr>
        <w:t xml:space="preserve">, Piotr Chyła, </w:t>
      </w:r>
      <w:r w:rsidR="00453AD0">
        <w:rPr>
          <w:rFonts w:eastAsia="Times New Roman" w:cs="Arial"/>
          <w:sz w:val="28"/>
          <w:szCs w:val="28"/>
          <w:lang w:eastAsia="zh-CN"/>
        </w:rPr>
        <w:t>Łukasz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Koperski</w:t>
      </w:r>
      <w:r w:rsidR="00453AD0">
        <w:rPr>
          <w:rFonts w:cs="Calibri"/>
          <w:sz w:val="28"/>
          <w:szCs w:val="28"/>
          <w:lang w:eastAsia="zh-CN"/>
        </w:rPr>
        <w:t xml:space="preserve">, </w:t>
      </w:r>
      <w:r w:rsidR="00453AD0">
        <w:rPr>
          <w:rFonts w:eastAsia="Times New Roman" w:cs="Arial"/>
          <w:sz w:val="28"/>
          <w:szCs w:val="28"/>
          <w:lang w:eastAsia="zh-CN"/>
        </w:rPr>
        <w:t>Krzysztof Krawczyk</w:t>
      </w:r>
      <w:r w:rsidR="00453AD0">
        <w:rPr>
          <w:rFonts w:cs="Calibri"/>
          <w:sz w:val="28"/>
          <w:szCs w:val="28"/>
          <w:lang w:eastAsia="zh-CN"/>
        </w:rPr>
        <w:t xml:space="preserve">, </w:t>
      </w:r>
      <w:r w:rsidR="00453AD0">
        <w:rPr>
          <w:rFonts w:eastAsia="Times New Roman" w:cs="Arial"/>
          <w:sz w:val="28"/>
          <w:szCs w:val="28"/>
          <w:lang w:eastAsia="zh-CN"/>
        </w:rPr>
        <w:t>Andrzej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Osial</w:t>
      </w:r>
      <w:r w:rsidR="00453AD0">
        <w:rPr>
          <w:rFonts w:cs="Calibri"/>
          <w:sz w:val="28"/>
          <w:szCs w:val="28"/>
          <w:lang w:eastAsia="zh-CN"/>
        </w:rPr>
        <w:t xml:space="preserve">, </w:t>
      </w:r>
      <w:r w:rsidR="00453AD0">
        <w:rPr>
          <w:rFonts w:eastAsia="Times New Roman" w:cs="Arial"/>
          <w:sz w:val="28"/>
          <w:szCs w:val="28"/>
          <w:lang w:eastAsia="zh-CN"/>
        </w:rPr>
        <w:t>Renata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Siwiec,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Waldemar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Suski</w:t>
      </w:r>
      <w:r w:rsidR="00453AD0">
        <w:rPr>
          <w:rFonts w:cs="Calibri"/>
          <w:sz w:val="28"/>
          <w:szCs w:val="28"/>
          <w:lang w:eastAsia="zh-CN"/>
        </w:rPr>
        <w:t xml:space="preserve">, </w:t>
      </w:r>
      <w:r w:rsidR="00453AD0">
        <w:rPr>
          <w:rFonts w:eastAsia="Times New Roman" w:cs="Arial"/>
          <w:sz w:val="28"/>
          <w:szCs w:val="28"/>
          <w:lang w:eastAsia="zh-CN"/>
        </w:rPr>
        <w:t>Marek</w:t>
      </w:r>
      <w:r w:rsidR="00453AD0">
        <w:rPr>
          <w:rFonts w:cs="Calibri"/>
          <w:sz w:val="28"/>
          <w:szCs w:val="28"/>
          <w:lang w:eastAsia="zh-CN"/>
        </w:rPr>
        <w:t xml:space="preserve"> </w:t>
      </w:r>
      <w:r w:rsidR="00453AD0">
        <w:rPr>
          <w:rFonts w:eastAsia="Times New Roman" w:cs="Arial"/>
          <w:sz w:val="28"/>
          <w:szCs w:val="28"/>
          <w:lang w:eastAsia="zh-CN"/>
        </w:rPr>
        <w:t>Zientek, Marek Baumel</w:t>
      </w:r>
      <w:r w:rsidR="00453AD0">
        <w:rPr>
          <w:rFonts w:cs="Calibri"/>
          <w:sz w:val="28"/>
          <w:szCs w:val="28"/>
          <w:lang w:eastAsia="zh-CN"/>
        </w:rPr>
        <w:t xml:space="preserve">, Dariusz Olesiński. </w:t>
      </w:r>
      <w:r w:rsidR="00453AD0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11 radnych. Uchwała Nr XXII/173/12 stanowi załącznik do protokołu.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724AB" w:rsidRDefault="001724AB" w:rsidP="001724A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724AB" w:rsidRDefault="001724AB" w:rsidP="001724A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</w:t>
      </w:r>
      <w:r w:rsidR="00453AD0">
        <w:rPr>
          <w:rFonts w:asciiTheme="minorHAnsi" w:hAnsiTheme="minorHAnsi" w:cstheme="minorHAnsi"/>
          <w:sz w:val="28"/>
          <w:szCs w:val="28"/>
        </w:rPr>
        <w:t>13</w:t>
      </w:r>
      <w:r>
        <w:rPr>
          <w:rFonts w:asciiTheme="minorHAnsi" w:hAnsiTheme="minorHAnsi" w:cstheme="minorHAnsi"/>
          <w:sz w:val="28"/>
          <w:szCs w:val="28"/>
        </w:rPr>
        <w:t xml:space="preserve"> W tym punkcie Radny Krzysztof Krawczyk Przewodniczący Komisji Rewizyjnej poinformował, że w miesiącu </w:t>
      </w:r>
      <w:r w:rsidR="00F13013">
        <w:rPr>
          <w:rFonts w:asciiTheme="minorHAnsi" w:hAnsiTheme="minorHAnsi" w:cstheme="minorHAnsi"/>
          <w:sz w:val="28"/>
          <w:szCs w:val="28"/>
        </w:rPr>
        <w:t>maju</w:t>
      </w:r>
      <w:r>
        <w:rPr>
          <w:rFonts w:asciiTheme="minorHAnsi" w:hAnsiTheme="minorHAnsi" w:cstheme="minorHAnsi"/>
          <w:sz w:val="28"/>
          <w:szCs w:val="28"/>
        </w:rPr>
        <w:t xml:space="preserve"> komisja zgodnie z planem pracy dokonała dwóch kontroli tj.</w:t>
      </w:r>
    </w:p>
    <w:p w:rsidR="001724AB" w:rsidRDefault="001724AB" w:rsidP="001724A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dniu </w:t>
      </w:r>
      <w:r w:rsidR="00453AD0">
        <w:rPr>
          <w:rFonts w:asciiTheme="minorHAnsi" w:hAnsiTheme="minorHAnsi" w:cstheme="minorHAnsi"/>
          <w:sz w:val="28"/>
          <w:szCs w:val="28"/>
        </w:rPr>
        <w:t>15 maja</w:t>
      </w:r>
      <w:r>
        <w:rPr>
          <w:rFonts w:asciiTheme="minorHAnsi" w:hAnsiTheme="minorHAnsi" w:cstheme="minorHAnsi"/>
          <w:sz w:val="28"/>
          <w:szCs w:val="28"/>
        </w:rPr>
        <w:t xml:space="preserve"> 2012r. komisja dokonała kontroli gospodarki finansowej </w:t>
      </w:r>
      <w:r w:rsidR="00453AD0">
        <w:rPr>
          <w:rFonts w:asciiTheme="minorHAnsi" w:hAnsiTheme="minorHAnsi" w:cstheme="minorHAnsi"/>
          <w:sz w:val="28"/>
          <w:szCs w:val="28"/>
        </w:rPr>
        <w:t>MOK</w:t>
      </w:r>
      <w:r>
        <w:rPr>
          <w:rFonts w:asciiTheme="minorHAnsi" w:hAnsiTheme="minorHAnsi" w:cstheme="minorHAnsi"/>
          <w:sz w:val="28"/>
          <w:szCs w:val="28"/>
        </w:rPr>
        <w:t xml:space="preserve"> za rok 2011.</w:t>
      </w:r>
    </w:p>
    <w:p w:rsidR="001724AB" w:rsidRDefault="001724AB" w:rsidP="001724A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dniu </w:t>
      </w:r>
      <w:r w:rsidR="00453AD0">
        <w:rPr>
          <w:rFonts w:asciiTheme="minorHAnsi" w:hAnsiTheme="minorHAnsi" w:cstheme="minorHAnsi"/>
          <w:sz w:val="28"/>
          <w:szCs w:val="28"/>
        </w:rPr>
        <w:t>22 maja</w:t>
      </w:r>
      <w:r>
        <w:rPr>
          <w:rFonts w:asciiTheme="minorHAnsi" w:hAnsiTheme="minorHAnsi" w:cstheme="minorHAnsi"/>
          <w:sz w:val="28"/>
          <w:szCs w:val="28"/>
        </w:rPr>
        <w:t xml:space="preserve"> 2012r. komisja dokonała kontroli gospodarki finansowej </w:t>
      </w:r>
      <w:r w:rsidR="00453AD0">
        <w:rPr>
          <w:rFonts w:asciiTheme="minorHAnsi" w:hAnsiTheme="minorHAnsi" w:cstheme="minorHAnsi"/>
          <w:sz w:val="28"/>
          <w:szCs w:val="28"/>
        </w:rPr>
        <w:t>ZGKiM</w:t>
      </w:r>
      <w:r>
        <w:rPr>
          <w:rFonts w:asciiTheme="minorHAnsi" w:hAnsiTheme="minorHAnsi" w:cstheme="minorHAnsi"/>
          <w:sz w:val="28"/>
          <w:szCs w:val="28"/>
        </w:rPr>
        <w:t xml:space="preserve"> za 2011r.</w:t>
      </w:r>
    </w:p>
    <w:p w:rsidR="001724AB" w:rsidRDefault="001724AB" w:rsidP="001724A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obu przypadkach komisja nie stwierdziła żadnych nieprawidłowości.</w:t>
      </w:r>
    </w:p>
    <w:p w:rsidR="00EA2AB7" w:rsidRDefault="00EA2AB7" w:rsidP="001724A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724AB" w:rsidRDefault="001724AB" w:rsidP="001724A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Ad.1</w:t>
      </w:r>
      <w:r w:rsidR="00EA2AB7">
        <w:rPr>
          <w:rFonts w:asciiTheme="minorHAnsi" w:hAnsiTheme="minorHAnsi" w:cstheme="minorHAnsi"/>
          <w:sz w:val="28"/>
          <w:szCs w:val="28"/>
        </w:rPr>
        <w:t>4 W tym punkcie nikt z obecnych na sesji nie zabrał głosu.</w:t>
      </w:r>
    </w:p>
    <w:p w:rsidR="00EA2AB7" w:rsidRDefault="00EA2AB7" w:rsidP="001724A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724AB" w:rsidRDefault="001724AB" w:rsidP="001724A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lastRenderedPageBreak/>
        <w:t>Ad</w:t>
      </w:r>
      <w:r>
        <w:rPr>
          <w:rFonts w:cs="Calibri"/>
          <w:sz w:val="28"/>
          <w:szCs w:val="28"/>
          <w:lang w:eastAsia="zh-CN"/>
        </w:rPr>
        <w:t>.1</w:t>
      </w:r>
      <w:r w:rsidR="00EA2AB7">
        <w:rPr>
          <w:rFonts w:cs="Calibri"/>
          <w:sz w:val="28"/>
          <w:szCs w:val="28"/>
          <w:lang w:eastAsia="zh-CN"/>
        </w:rPr>
        <w:t>5</w:t>
      </w:r>
      <w:r>
        <w:rPr>
          <w:rFonts w:cs="Calibri"/>
          <w:sz w:val="28"/>
          <w:szCs w:val="28"/>
          <w:lang w:eastAsia="zh-CN"/>
        </w:rPr>
        <w:t xml:space="preserve">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</w:t>
      </w:r>
      <w:r w:rsidR="00EA2AB7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077F10" w:rsidRDefault="00077F10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077F10" w:rsidRDefault="00077F10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077F10" w:rsidRDefault="00077F10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Przewodniczący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077F10" w:rsidRDefault="00077F10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bookmarkStart w:id="0" w:name="_GoBack"/>
      <w:bookmarkEnd w:id="0"/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2012-</w:t>
      </w:r>
      <w:r w:rsidR="00EA2AB7">
        <w:rPr>
          <w:rFonts w:cs="Calibri"/>
          <w:sz w:val="28"/>
          <w:szCs w:val="28"/>
          <w:lang w:eastAsia="zh-CN"/>
        </w:rPr>
        <w:t>06-05</w:t>
      </w: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724AB" w:rsidRDefault="001724AB" w:rsidP="001724AB">
      <w:pPr>
        <w:jc w:val="both"/>
      </w:pPr>
    </w:p>
    <w:p w:rsidR="001724AB" w:rsidRDefault="001724AB" w:rsidP="001724AB"/>
    <w:p w:rsidR="001724AB" w:rsidRDefault="001724AB" w:rsidP="001724AB"/>
    <w:p w:rsidR="001724AB" w:rsidRDefault="001724AB" w:rsidP="001724AB"/>
    <w:p w:rsidR="001724AB" w:rsidRDefault="001724AB" w:rsidP="001724AB"/>
    <w:p w:rsidR="001724AB" w:rsidRDefault="001724AB" w:rsidP="001724AB"/>
    <w:p w:rsidR="001724AB" w:rsidRDefault="001724AB" w:rsidP="001724AB"/>
    <w:p w:rsidR="00B80224" w:rsidRDefault="00B80224"/>
    <w:sectPr w:rsidR="00B802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B2" w:rsidRDefault="007D32B2" w:rsidP="00A93747">
      <w:pPr>
        <w:spacing w:after="0" w:line="240" w:lineRule="auto"/>
      </w:pPr>
      <w:r>
        <w:separator/>
      </w:r>
    </w:p>
  </w:endnote>
  <w:endnote w:type="continuationSeparator" w:id="0">
    <w:p w:rsidR="007D32B2" w:rsidRDefault="007D32B2" w:rsidP="00A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25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2B2" w:rsidRDefault="007D32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1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D32B2" w:rsidRDefault="007D3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B2" w:rsidRDefault="007D32B2" w:rsidP="00A93747">
      <w:pPr>
        <w:spacing w:after="0" w:line="240" w:lineRule="auto"/>
      </w:pPr>
      <w:r>
        <w:separator/>
      </w:r>
    </w:p>
  </w:footnote>
  <w:footnote w:type="continuationSeparator" w:id="0">
    <w:p w:rsidR="007D32B2" w:rsidRDefault="007D32B2" w:rsidP="00A9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1C2E5278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D360639"/>
    <w:multiLevelType w:val="hybridMultilevel"/>
    <w:tmpl w:val="AD08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699"/>
    <w:multiLevelType w:val="hybridMultilevel"/>
    <w:tmpl w:val="3658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5A13"/>
    <w:multiLevelType w:val="hybridMultilevel"/>
    <w:tmpl w:val="AF4A1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3128"/>
    <w:multiLevelType w:val="hybridMultilevel"/>
    <w:tmpl w:val="F3F0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D"/>
    <w:rsid w:val="00077F10"/>
    <w:rsid w:val="000B0836"/>
    <w:rsid w:val="0011630C"/>
    <w:rsid w:val="001605B4"/>
    <w:rsid w:val="001724AB"/>
    <w:rsid w:val="001F534D"/>
    <w:rsid w:val="002A518C"/>
    <w:rsid w:val="003C2AED"/>
    <w:rsid w:val="00453AD0"/>
    <w:rsid w:val="00483A1C"/>
    <w:rsid w:val="004D45EC"/>
    <w:rsid w:val="005854C5"/>
    <w:rsid w:val="0068751C"/>
    <w:rsid w:val="00784B97"/>
    <w:rsid w:val="007D32B2"/>
    <w:rsid w:val="00811436"/>
    <w:rsid w:val="00887F11"/>
    <w:rsid w:val="009025D4"/>
    <w:rsid w:val="00984F82"/>
    <w:rsid w:val="009F3315"/>
    <w:rsid w:val="00A36071"/>
    <w:rsid w:val="00A726E3"/>
    <w:rsid w:val="00A93747"/>
    <w:rsid w:val="00A948F8"/>
    <w:rsid w:val="00AF1E45"/>
    <w:rsid w:val="00B1589B"/>
    <w:rsid w:val="00B32AC6"/>
    <w:rsid w:val="00B80224"/>
    <w:rsid w:val="00BC7F8D"/>
    <w:rsid w:val="00C359C1"/>
    <w:rsid w:val="00DB4499"/>
    <w:rsid w:val="00DC459D"/>
    <w:rsid w:val="00E4672C"/>
    <w:rsid w:val="00E615FB"/>
    <w:rsid w:val="00EA2AB7"/>
    <w:rsid w:val="00EE56A3"/>
    <w:rsid w:val="00F01774"/>
    <w:rsid w:val="00F13013"/>
    <w:rsid w:val="00F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4AB"/>
    <w:pPr>
      <w:suppressAutoHyphens/>
      <w:spacing w:after="0" w:line="240" w:lineRule="auto"/>
      <w:ind w:left="720"/>
    </w:pPr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9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9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C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4AB"/>
    <w:pPr>
      <w:suppressAutoHyphens/>
      <w:spacing w:after="0" w:line="240" w:lineRule="auto"/>
      <w:ind w:left="720"/>
    </w:pPr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9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9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C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15</Pages>
  <Words>3693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14</cp:revision>
  <dcterms:created xsi:type="dcterms:W3CDTF">2012-06-01T08:21:00Z</dcterms:created>
  <dcterms:modified xsi:type="dcterms:W3CDTF">2012-06-04T10:23:00Z</dcterms:modified>
</cp:coreProperties>
</file>