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0E" w:rsidRDefault="003C780E" w:rsidP="003C780E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XXXVII</w:t>
      </w:r>
      <w:r>
        <w:rPr>
          <w:rFonts w:cs="Calibri"/>
          <w:b/>
          <w:bCs/>
          <w:sz w:val="28"/>
          <w:szCs w:val="28"/>
          <w:lang w:eastAsia="zh-CN"/>
        </w:rPr>
        <w:t>/13</w:t>
      </w:r>
    </w:p>
    <w:p w:rsidR="003C780E" w:rsidRDefault="003C780E" w:rsidP="003C780E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XXXVII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XXXVII </w:t>
      </w:r>
      <w:r>
        <w:rPr>
          <w:rFonts w:cs="Calibri"/>
          <w:sz w:val="28"/>
          <w:szCs w:val="28"/>
          <w:lang w:eastAsia="zh-CN"/>
        </w:rPr>
        <w:t xml:space="preserve">Sesja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28 sierpnia 2013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13,25 do 16,10.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Radni nieobecni na sesji usprawiedliwieni: Piotr Chyła 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Radni nieobecni na sesji nieusprawiedliwieni: Wojciech Horbot 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XXXVII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 13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Pani Koszulińska poprosiła o zmianę brzmienia punktu 10 porządku obrad. Nowe brzmienie tego punktu </w:t>
      </w:r>
      <w:r w:rsidR="00A128C1">
        <w:rPr>
          <w:rFonts w:eastAsia="Times New Roman" w:cs="Arial"/>
          <w:sz w:val="28"/>
          <w:szCs w:val="28"/>
          <w:lang w:eastAsia="zh-CN"/>
        </w:rPr>
        <w:t xml:space="preserve">to </w:t>
      </w:r>
      <w:r>
        <w:rPr>
          <w:rFonts w:eastAsia="Times New Roman" w:cs="Arial"/>
          <w:sz w:val="28"/>
          <w:szCs w:val="28"/>
          <w:lang w:eastAsia="zh-CN"/>
        </w:rPr>
        <w:t>„Podjęcie uchwały w sprawie nadania nazwy ulicy wspólnej dla wsi Suszeniec i Janówek.</w:t>
      </w:r>
    </w:p>
    <w:p w:rsidR="003C780E" w:rsidRPr="003C780E" w:rsidRDefault="003C780E" w:rsidP="003C780E">
      <w:pPr>
        <w:suppressAutoHyphens/>
        <w:spacing w:after="0" w:line="240" w:lineRule="auto"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3C780E" w:rsidRDefault="003C780E" w:rsidP="003C780E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Porządek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obrad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XXXVII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sesji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Rady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Miejskiej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Mszczonowie</w:t>
      </w:r>
      <w:r>
        <w:rPr>
          <w:rFonts w:cs="Calibri"/>
          <w:sz w:val="28"/>
          <w:szCs w:val="28"/>
        </w:rPr>
        <w:t>: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rFonts w:cs="Calibri"/>
          <w:sz w:val="28"/>
          <w:szCs w:val="28"/>
        </w:rPr>
      </w:pPr>
      <w:r w:rsidRPr="003C780E">
        <w:rPr>
          <w:rFonts w:cs="Calibri"/>
          <w:sz w:val="28"/>
          <w:szCs w:val="28"/>
        </w:rPr>
        <w:t>Otwarcie sesji i stwierdzenie prawomocności obrad.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rFonts w:cs="Calibri"/>
          <w:sz w:val="28"/>
          <w:szCs w:val="28"/>
        </w:rPr>
      </w:pPr>
      <w:r w:rsidRPr="003C780E">
        <w:rPr>
          <w:rFonts w:cs="Calibri"/>
          <w:sz w:val="28"/>
          <w:szCs w:val="28"/>
        </w:rPr>
        <w:t>Przyjęcie protokołu z poprzedniej sesji Rady Miejskiej.</w:t>
      </w:r>
    </w:p>
    <w:p w:rsidR="003C780E" w:rsidRPr="003C780E" w:rsidRDefault="003C780E" w:rsidP="003C780E">
      <w:pPr>
        <w:pStyle w:val="Tekstpodstawowy"/>
        <w:numPr>
          <w:ilvl w:val="0"/>
          <w:numId w:val="4"/>
        </w:numPr>
        <w:ind w:left="900"/>
        <w:jc w:val="left"/>
        <w:rPr>
          <w:rFonts w:ascii="Calibri" w:hAnsi="Calibri"/>
          <w:sz w:val="28"/>
          <w:szCs w:val="28"/>
        </w:rPr>
      </w:pPr>
      <w:r w:rsidRPr="003C780E">
        <w:rPr>
          <w:rFonts w:ascii="Calibri" w:hAnsi="Calibri"/>
          <w:sz w:val="28"/>
          <w:szCs w:val="28"/>
        </w:rPr>
        <w:t>Sprawozdanie z działalności Komisji do spraw przeciwdziałania alkoholizmowi</w:t>
      </w:r>
      <w:r>
        <w:rPr>
          <w:rFonts w:ascii="Calibri" w:hAnsi="Calibri"/>
          <w:sz w:val="28"/>
          <w:szCs w:val="28"/>
        </w:rPr>
        <w:t xml:space="preserve"> za 2012r. </w:t>
      </w:r>
      <w:r w:rsidRPr="003C780E">
        <w:rPr>
          <w:rFonts w:ascii="Calibri" w:hAnsi="Calibri"/>
          <w:sz w:val="28"/>
          <w:szCs w:val="28"/>
        </w:rPr>
        <w:t>i I półrocze 2013r.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Sprawozdanie z działalności MOPS za 2012r. i I półrocze 2013r.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zatwierdzenia do realizacji projektu pt.: ”Indywidualizacja procesu nauczania w klasach I-III szkół podstawowych”.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 xml:space="preserve">Podjęcie uchwały w sprawie zatwierdzenia do realizacji projektu partnerskiego pt.: ”STANDARDY KONSULTACJI SPOŁECZNYCYH. Wzmocnienie konsultacji społecznych dotyczących regulacji prawnych i uzgadniania polityk publicznych w gminie Mszczonów” w ramach </w:t>
      </w:r>
      <w:r w:rsidRPr="003C780E">
        <w:rPr>
          <w:sz w:val="28"/>
          <w:szCs w:val="28"/>
        </w:rPr>
        <w:lastRenderedPageBreak/>
        <w:t xml:space="preserve">Programu Operacyjnego Kapitał Ludzki 2007-2013, Priorytet V, </w:t>
      </w:r>
      <w:r w:rsidRPr="003C780E">
        <w:rPr>
          <w:sz w:val="28"/>
          <w:szCs w:val="28"/>
        </w:rPr>
        <w:br/>
        <w:t>Działanie 5.4.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uchylenia uchwały dotyczącej przystąpienia do sporządzenia zmiany miejscowego planu zagospodarowania przestrzennego miasta Mszczonowa oraz uchwały dotyczącej przystąpienia do sporządzenia miejscowego planu zagospodarowania przestrzennego gminy Mszczonów.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przystąpienia do sporządzenia miejscowego planu zagospodarowania przestrzennego Gminy Mszczonów obejmującego fragment miejscowości Wręcza i Wręcza A.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  <w:lang w:eastAsia="pl-PL"/>
        </w:rPr>
        <w:t>Podjęcie uchwały w sprawie miejscowego planu zagospodarowania przestrzennego gminy Mszczonów obejmującego miejscowość Władysławów oraz fragment miejscowości Badowo-Dańki.</w:t>
      </w:r>
    </w:p>
    <w:p w:rsidR="003C780E" w:rsidRPr="003C780E" w:rsidRDefault="003C780E" w:rsidP="003C780E">
      <w:pPr>
        <w:pStyle w:val="msolistparagraph0"/>
        <w:numPr>
          <w:ilvl w:val="0"/>
          <w:numId w:val="4"/>
        </w:numPr>
        <w:ind w:left="900"/>
        <w:jc w:val="both"/>
        <w:rPr>
          <w:sz w:val="28"/>
          <w:szCs w:val="28"/>
        </w:rPr>
      </w:pPr>
      <w:r w:rsidRPr="003C780E">
        <w:rPr>
          <w:sz w:val="28"/>
          <w:szCs w:val="28"/>
        </w:rPr>
        <w:t xml:space="preserve">Podjęcie uchwały w sprawie nadania nazwy ulicy </w:t>
      </w:r>
      <w:r>
        <w:rPr>
          <w:sz w:val="28"/>
          <w:szCs w:val="28"/>
        </w:rPr>
        <w:t>wspólnej dla</w:t>
      </w:r>
      <w:r w:rsidRPr="003C780E">
        <w:rPr>
          <w:sz w:val="28"/>
          <w:szCs w:val="28"/>
        </w:rPr>
        <w:t xml:space="preserve"> wsi </w:t>
      </w:r>
      <w:r>
        <w:rPr>
          <w:sz w:val="28"/>
          <w:szCs w:val="28"/>
        </w:rPr>
        <w:t xml:space="preserve">Suszeniec i </w:t>
      </w:r>
      <w:r w:rsidRPr="003C780E">
        <w:rPr>
          <w:sz w:val="28"/>
          <w:szCs w:val="28"/>
        </w:rPr>
        <w:t>Janówek.</w:t>
      </w:r>
    </w:p>
    <w:p w:rsidR="003C780E" w:rsidRPr="003C780E" w:rsidRDefault="003C780E" w:rsidP="003C780E">
      <w:pPr>
        <w:pStyle w:val="msolistparagraph0"/>
        <w:numPr>
          <w:ilvl w:val="0"/>
          <w:numId w:val="4"/>
        </w:numPr>
        <w:ind w:left="900"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nadania nazwy ulicy wspólnej dla wsi Zimnice i Piekary.</w:t>
      </w:r>
    </w:p>
    <w:p w:rsidR="003C780E" w:rsidRPr="003C780E" w:rsidRDefault="003C780E" w:rsidP="003C780E">
      <w:pPr>
        <w:pStyle w:val="msolistparagraph0"/>
        <w:numPr>
          <w:ilvl w:val="0"/>
          <w:numId w:val="4"/>
        </w:numPr>
        <w:ind w:left="900"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nadania nazwy ulicy we wsi Zimnice.</w:t>
      </w:r>
    </w:p>
    <w:p w:rsidR="003C780E" w:rsidRPr="003C780E" w:rsidRDefault="003C780E" w:rsidP="003C780E">
      <w:pPr>
        <w:pStyle w:val="msolistparagraph0"/>
        <w:numPr>
          <w:ilvl w:val="0"/>
          <w:numId w:val="4"/>
        </w:numPr>
        <w:ind w:left="900"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wyrażenia zgody na zamianę nieruchomości.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rFonts w:cs="TimesNewRomanPS-BoldMT"/>
          <w:bCs/>
          <w:sz w:val="28"/>
          <w:szCs w:val="28"/>
          <w:lang w:eastAsia="pl-PL"/>
        </w:rPr>
        <w:t>Podjęcie uchwały zmieniającej Uchwałę Budżetową Gminy Mszczonów na rok 2013.</w:t>
      </w:r>
    </w:p>
    <w:p w:rsidR="003C780E" w:rsidRPr="00A06C2F" w:rsidRDefault="003C780E" w:rsidP="00A06C2F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rFonts w:cs="TimesNewRomanPS-BoldMT"/>
          <w:bCs/>
          <w:sz w:val="28"/>
          <w:szCs w:val="28"/>
          <w:lang w:eastAsia="pl-PL"/>
        </w:rPr>
        <w:t>Podjęcie uchwały zmieniającej Wieloletnią Prog</w:t>
      </w:r>
      <w:r w:rsidR="00A06C2F">
        <w:rPr>
          <w:rFonts w:cs="TimesNewRomanPS-BoldMT"/>
          <w:bCs/>
          <w:sz w:val="28"/>
          <w:szCs w:val="28"/>
          <w:lang w:eastAsia="pl-PL"/>
        </w:rPr>
        <w:t xml:space="preserve">nozę Finansową Gminy Mszczonów </w:t>
      </w:r>
      <w:r w:rsidRPr="00A06C2F">
        <w:rPr>
          <w:rFonts w:cs="TimesNewRomanPS-BoldMT"/>
          <w:bCs/>
          <w:sz w:val="28"/>
          <w:szCs w:val="28"/>
          <w:lang w:eastAsia="pl-PL"/>
        </w:rPr>
        <w:t>na lata 2013-2023</w:t>
      </w:r>
      <w:r w:rsidRPr="00A06C2F">
        <w:rPr>
          <w:sz w:val="28"/>
          <w:szCs w:val="28"/>
        </w:rPr>
        <w:t>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zmieniającej uchwałę w sprawie zarządzenia poboru opłaty za odpady komunalne w drodze inkasa i określenia wysokości wynagrodzenia za inkaso.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wyrażenia zgody na odst</w:t>
      </w:r>
      <w:r>
        <w:rPr>
          <w:sz w:val="28"/>
          <w:szCs w:val="28"/>
        </w:rPr>
        <w:t xml:space="preserve">ąpienie od obowiązku przetargu </w:t>
      </w:r>
      <w:r w:rsidRPr="003C780E">
        <w:rPr>
          <w:sz w:val="28"/>
          <w:szCs w:val="28"/>
        </w:rPr>
        <w:t>na zawarcie umowy najmu lokalu użytkowego.</w:t>
      </w:r>
    </w:p>
    <w:p w:rsidR="003C780E" w:rsidRPr="003C780E" w:rsidRDefault="003C780E" w:rsidP="003C780E">
      <w:pPr>
        <w:pStyle w:val="msolistparagraph0"/>
        <w:numPr>
          <w:ilvl w:val="0"/>
          <w:numId w:val="4"/>
        </w:numPr>
        <w:ind w:left="900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wyrażenia zgody na użyczenie lokalu użytkowego.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Podjęcie uchwały w sprawie ogłoszenia tekstu jednolitego uchwały w sprawie przyjęcia programu opieki nad zwierzętami bezdomnymi oraz zapobiegania bezdomności zwierząt na terenie gminy Mszczonów w roku 2012.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Informacja z działalności kontrolnej Komisji Rewizyjnej.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sz w:val="28"/>
          <w:szCs w:val="28"/>
        </w:rPr>
      </w:pPr>
      <w:r w:rsidRPr="003C780E">
        <w:rPr>
          <w:sz w:val="28"/>
          <w:szCs w:val="28"/>
        </w:rPr>
        <w:t>Informacja z działalności Burmistrza Mszczonowa między sesjami.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rFonts w:cs="Calibri"/>
          <w:sz w:val="28"/>
          <w:szCs w:val="28"/>
        </w:rPr>
      </w:pPr>
      <w:r w:rsidRPr="003C780E">
        <w:rPr>
          <w:rFonts w:cs="Calibri"/>
          <w:sz w:val="28"/>
          <w:szCs w:val="28"/>
        </w:rPr>
        <w:t xml:space="preserve">Wolne wnioski i zapytania. </w:t>
      </w:r>
    </w:p>
    <w:p w:rsidR="003C780E" w:rsidRPr="003C780E" w:rsidRDefault="003C780E" w:rsidP="003C780E">
      <w:pPr>
        <w:pStyle w:val="Akapitzlist"/>
        <w:numPr>
          <w:ilvl w:val="0"/>
          <w:numId w:val="4"/>
        </w:numPr>
        <w:suppressAutoHyphens w:val="0"/>
        <w:ind w:left="900"/>
        <w:contextualSpacing/>
        <w:jc w:val="both"/>
        <w:rPr>
          <w:rFonts w:cs="Calibri"/>
          <w:sz w:val="28"/>
          <w:szCs w:val="28"/>
        </w:rPr>
      </w:pPr>
      <w:r w:rsidRPr="003C780E">
        <w:rPr>
          <w:rFonts w:cs="Calibri"/>
          <w:sz w:val="28"/>
          <w:szCs w:val="28"/>
        </w:rPr>
        <w:t>Zakończenie obrad.</w:t>
      </w:r>
    </w:p>
    <w:p w:rsidR="003C780E" w:rsidRDefault="003C780E" w:rsidP="003C780E">
      <w:pPr>
        <w:spacing w:line="240" w:lineRule="auto"/>
        <w:jc w:val="both"/>
        <w:rPr>
          <w:rFonts w:cs="Calibri"/>
          <w:sz w:val="28"/>
          <w:szCs w:val="28"/>
        </w:rPr>
      </w:pPr>
    </w:p>
    <w:p w:rsidR="003C780E" w:rsidRDefault="003C780E" w:rsidP="003C780E">
      <w:pPr>
        <w:spacing w:line="240" w:lineRule="auto"/>
        <w:ind w:firstLine="720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lastRenderedPageBreak/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 xml:space="preserve">że </w:t>
      </w:r>
      <w:r>
        <w:rPr>
          <w:rFonts w:eastAsia="Times New Roman" w:cs="Arial"/>
          <w:sz w:val="28"/>
          <w:szCs w:val="28"/>
        </w:rPr>
        <w:t xml:space="preserve">protokół </w:t>
      </w:r>
      <w:r>
        <w:rPr>
          <w:rFonts w:cs="Calibri"/>
          <w:sz w:val="28"/>
          <w:szCs w:val="28"/>
        </w:rPr>
        <w:t xml:space="preserve">z </w:t>
      </w:r>
      <w:r>
        <w:rPr>
          <w:rFonts w:eastAsia="Times New Roman" w:cs="Arial"/>
          <w:sz w:val="28"/>
          <w:szCs w:val="28"/>
        </w:rPr>
        <w:t>XXXVI Sesji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został sporządzony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był przekazany radnym przed sesją</w:t>
      </w:r>
      <w:r>
        <w:rPr>
          <w:rFonts w:cs="Calibri"/>
          <w:sz w:val="28"/>
          <w:szCs w:val="28"/>
        </w:rPr>
        <w:t xml:space="preserve">. </w:t>
      </w:r>
      <w:r>
        <w:rPr>
          <w:rFonts w:eastAsia="Times New Roman" w:cs="Arial"/>
          <w:sz w:val="28"/>
          <w:szCs w:val="28"/>
        </w:rPr>
        <w:t>Radni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nie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wnieśli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uwag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zastrzeżeń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do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protokołu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przyjmując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go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drodze</w:t>
      </w:r>
      <w:r>
        <w:rPr>
          <w:rFonts w:cs="Calibri"/>
          <w:sz w:val="28"/>
          <w:szCs w:val="28"/>
        </w:rPr>
        <w:t xml:space="preserve"> głosowania </w:t>
      </w:r>
      <w:r>
        <w:rPr>
          <w:rFonts w:eastAsia="Times New Roman" w:cs="Arial"/>
          <w:sz w:val="28"/>
          <w:szCs w:val="28"/>
        </w:rPr>
        <w:t xml:space="preserve">jednogłośnie. W głosowaniu udział wzięło 13 radnych. Za przyjęciem protokołu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Dariusz Olesiński, Andrzej Osiński, Jerzy Siniarski</w:t>
      </w:r>
      <w:r w:rsidR="004841E2">
        <w:rPr>
          <w:rFonts w:cs="Calibri"/>
          <w:sz w:val="28"/>
          <w:szCs w:val="28"/>
          <w:lang w:eastAsia="zh-CN"/>
        </w:rPr>
        <w:t>, Marek Zientek.</w:t>
      </w:r>
    </w:p>
    <w:p w:rsidR="003C780E" w:rsidRDefault="003C780E" w:rsidP="003C780E">
      <w:pPr>
        <w:spacing w:line="240" w:lineRule="auto"/>
        <w:ind w:firstLine="567"/>
        <w:jc w:val="both"/>
        <w:rPr>
          <w:sz w:val="28"/>
          <w:szCs w:val="28"/>
        </w:rPr>
      </w:pPr>
    </w:p>
    <w:p w:rsidR="003C780E" w:rsidRDefault="003C780E" w:rsidP="00916108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Ad.3 W tym punkcie Pani </w:t>
      </w:r>
      <w:r w:rsidR="00916108">
        <w:rPr>
          <w:rFonts w:asciiTheme="minorHAnsi" w:hAnsiTheme="minorHAnsi"/>
          <w:sz w:val="28"/>
          <w:szCs w:val="28"/>
        </w:rPr>
        <w:t xml:space="preserve">Jadwiga Laskowska – Przewodnicząca Gminnej </w:t>
      </w:r>
      <w:r w:rsidR="00570253">
        <w:rPr>
          <w:rFonts w:asciiTheme="minorHAnsi" w:hAnsiTheme="minorHAnsi"/>
          <w:sz w:val="28"/>
          <w:szCs w:val="28"/>
        </w:rPr>
        <w:t>Komisji Rozwiązywania</w:t>
      </w:r>
      <w:r w:rsidR="00916108">
        <w:rPr>
          <w:rFonts w:asciiTheme="minorHAnsi" w:hAnsiTheme="minorHAnsi"/>
          <w:sz w:val="28"/>
          <w:szCs w:val="28"/>
        </w:rPr>
        <w:t xml:space="preserve"> </w:t>
      </w:r>
      <w:r w:rsidR="00A128C1">
        <w:rPr>
          <w:rFonts w:asciiTheme="minorHAnsi" w:hAnsiTheme="minorHAnsi"/>
          <w:sz w:val="28"/>
          <w:szCs w:val="28"/>
        </w:rPr>
        <w:t>P</w:t>
      </w:r>
      <w:r w:rsidR="00916108">
        <w:rPr>
          <w:rFonts w:asciiTheme="minorHAnsi" w:hAnsiTheme="minorHAnsi"/>
          <w:sz w:val="28"/>
          <w:szCs w:val="28"/>
        </w:rPr>
        <w:t xml:space="preserve">roblemów Alkoholowych przedstawiła informację na temat działalności Gminnej Komisji Rozwiązywania Problemów Alkoholowych za 2012r. i </w:t>
      </w:r>
      <w:proofErr w:type="spellStart"/>
      <w:r w:rsidR="00916108">
        <w:rPr>
          <w:rFonts w:asciiTheme="minorHAnsi" w:hAnsiTheme="minorHAnsi"/>
          <w:sz w:val="28"/>
          <w:szCs w:val="28"/>
        </w:rPr>
        <w:t>I</w:t>
      </w:r>
      <w:proofErr w:type="spellEnd"/>
      <w:r w:rsidR="00916108">
        <w:rPr>
          <w:rFonts w:asciiTheme="minorHAnsi" w:hAnsiTheme="minorHAnsi"/>
          <w:sz w:val="28"/>
          <w:szCs w:val="28"/>
        </w:rPr>
        <w:t xml:space="preserve"> półrocze 2013</w:t>
      </w:r>
      <w:r w:rsidR="00570253">
        <w:rPr>
          <w:rFonts w:asciiTheme="minorHAnsi" w:hAnsiTheme="minorHAnsi"/>
          <w:sz w:val="28"/>
          <w:szCs w:val="28"/>
        </w:rPr>
        <w:t xml:space="preserve">r.. </w:t>
      </w:r>
      <w:r>
        <w:rPr>
          <w:rFonts w:asciiTheme="minorHAnsi" w:hAnsiTheme="minorHAnsi"/>
          <w:sz w:val="28"/>
          <w:szCs w:val="28"/>
        </w:rPr>
        <w:t>Informacja stanowi załącznik do protokołu.</w:t>
      </w:r>
    </w:p>
    <w:p w:rsidR="003C780E" w:rsidRDefault="003C780E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Wiceprzewodniczący Zientek </w:t>
      </w:r>
      <w:r w:rsidR="00916108">
        <w:rPr>
          <w:rFonts w:asciiTheme="minorHAnsi" w:hAnsiTheme="minorHAnsi"/>
          <w:sz w:val="28"/>
          <w:szCs w:val="28"/>
        </w:rPr>
        <w:t xml:space="preserve">zapytał </w:t>
      </w:r>
      <w:r w:rsidR="00570253">
        <w:rPr>
          <w:rFonts w:asciiTheme="minorHAnsi" w:hAnsiTheme="minorHAnsi"/>
          <w:sz w:val="28"/>
          <w:szCs w:val="28"/>
        </w:rPr>
        <w:t>się, jakim</w:t>
      </w:r>
      <w:r w:rsidR="00916108">
        <w:rPr>
          <w:rFonts w:asciiTheme="minorHAnsi" w:hAnsiTheme="minorHAnsi"/>
          <w:sz w:val="28"/>
          <w:szCs w:val="28"/>
        </w:rPr>
        <w:t xml:space="preserve"> cieszy się zainteresowaniem Klub AA Zorza.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3C780E" w:rsidRDefault="00916108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Pani Laskowska odpowiedziała, że klub ten prowadzi osoba, która była uzależniona od alkoholu stąd też chętnie tam przychodzą osoby uzależnione. Z </w:t>
      </w:r>
      <w:r w:rsidR="00570253">
        <w:rPr>
          <w:rFonts w:asciiTheme="minorHAnsi" w:hAnsiTheme="minorHAnsi"/>
          <w:sz w:val="28"/>
          <w:szCs w:val="28"/>
        </w:rPr>
        <w:t>tego, co</w:t>
      </w:r>
      <w:r>
        <w:rPr>
          <w:rFonts w:asciiTheme="minorHAnsi" w:hAnsiTheme="minorHAnsi"/>
          <w:sz w:val="28"/>
          <w:szCs w:val="28"/>
        </w:rPr>
        <w:t xml:space="preserve"> jej wiadomo osoby z terenu Mszczonowa jeżdżą na terapię do Żyrardowa gdyż są tam bardziej anonimowi. </w:t>
      </w:r>
    </w:p>
    <w:p w:rsidR="003C780E" w:rsidRDefault="00916108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Radny Banasiak zapytał się czy Gminna Komisja Rozwiązywania </w:t>
      </w:r>
      <w:r w:rsidR="00A128C1">
        <w:rPr>
          <w:rFonts w:asciiTheme="minorHAnsi" w:hAnsiTheme="minorHAnsi"/>
          <w:sz w:val="28"/>
          <w:szCs w:val="28"/>
        </w:rPr>
        <w:t>P</w:t>
      </w:r>
      <w:r>
        <w:rPr>
          <w:rFonts w:asciiTheme="minorHAnsi" w:hAnsiTheme="minorHAnsi"/>
          <w:sz w:val="28"/>
          <w:szCs w:val="28"/>
        </w:rPr>
        <w:t>roblemów Alkoholowych prowadzi statystyki spożycia alkoholu, czy ma dane na temat tego czy sprzedaż alkoholu rośnie, czy też maleje.</w:t>
      </w:r>
    </w:p>
    <w:p w:rsidR="00916108" w:rsidRDefault="00916108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Pani Laskowska odpowiedziała, że komisja takich statystyk nie prowadzi, opiniuje tylko wnioski o sprzedaż napojów alkoholowych i w tym przypadku sprawdza czy dany wniosek spełnia wymogi prawne.</w:t>
      </w:r>
    </w:p>
    <w:p w:rsidR="00916108" w:rsidRDefault="00916108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Burmistrz Kurek poinformował, że </w:t>
      </w:r>
      <w:r w:rsidR="00570253">
        <w:rPr>
          <w:rFonts w:asciiTheme="minorHAnsi" w:hAnsiTheme="minorHAnsi"/>
          <w:sz w:val="28"/>
          <w:szCs w:val="28"/>
        </w:rPr>
        <w:t>handlujący, co</w:t>
      </w:r>
      <w:r>
        <w:rPr>
          <w:rFonts w:asciiTheme="minorHAnsi" w:hAnsiTheme="minorHAnsi"/>
          <w:sz w:val="28"/>
          <w:szCs w:val="28"/>
        </w:rPr>
        <w:t xml:space="preserve"> roku składają sprawozdania o wartości sprzedaży napojów alkoholowych i z roku na rok wartość ta w skali gminy rośnie. Na terenie naszej gminy w 2012r. sprzedano alkoholu na kwotę prawie 9,5 mln zł i jest to więcej o ponad 500 tys. w stosunku do roku 2011. Jego zdaniem generalnie wzrasta </w:t>
      </w:r>
      <w:r w:rsidR="00A128C1">
        <w:rPr>
          <w:rFonts w:asciiTheme="minorHAnsi" w:hAnsiTheme="minorHAnsi"/>
          <w:sz w:val="28"/>
          <w:szCs w:val="28"/>
        </w:rPr>
        <w:t>ilość</w:t>
      </w:r>
      <w:r>
        <w:rPr>
          <w:rFonts w:asciiTheme="minorHAnsi" w:hAnsiTheme="minorHAnsi"/>
          <w:sz w:val="28"/>
          <w:szCs w:val="28"/>
        </w:rPr>
        <w:t xml:space="preserve"> spożycia piwa.</w:t>
      </w:r>
    </w:p>
    <w:p w:rsidR="008D4E9C" w:rsidRDefault="008D4E9C" w:rsidP="003C780E">
      <w:pPr>
        <w:jc w:val="both"/>
        <w:rPr>
          <w:rFonts w:asciiTheme="minorHAnsi" w:hAnsiTheme="minorHAnsi"/>
          <w:sz w:val="28"/>
          <w:szCs w:val="28"/>
        </w:rPr>
      </w:pPr>
    </w:p>
    <w:p w:rsidR="00A128C1" w:rsidRDefault="00A128C1" w:rsidP="003C780E">
      <w:pPr>
        <w:jc w:val="both"/>
        <w:rPr>
          <w:rFonts w:asciiTheme="minorHAnsi" w:hAnsiTheme="minorHAnsi"/>
          <w:sz w:val="28"/>
          <w:szCs w:val="28"/>
        </w:rPr>
      </w:pPr>
    </w:p>
    <w:p w:rsidR="003C780E" w:rsidRDefault="003C780E" w:rsidP="003C780E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Ad.4 Pani </w:t>
      </w:r>
      <w:r w:rsidR="00916108">
        <w:rPr>
          <w:rFonts w:asciiTheme="minorHAnsi" w:hAnsiTheme="minorHAnsi"/>
          <w:sz w:val="28"/>
          <w:szCs w:val="28"/>
        </w:rPr>
        <w:t>Barbara Ciszewska</w:t>
      </w:r>
      <w:r>
        <w:rPr>
          <w:rFonts w:asciiTheme="minorHAnsi" w:hAnsiTheme="minorHAnsi"/>
          <w:sz w:val="28"/>
          <w:szCs w:val="28"/>
        </w:rPr>
        <w:t xml:space="preserve"> </w:t>
      </w:r>
      <w:r w:rsidR="00916108">
        <w:rPr>
          <w:rFonts w:asciiTheme="minorHAnsi" w:hAnsiTheme="minorHAnsi"/>
          <w:sz w:val="28"/>
          <w:szCs w:val="28"/>
        </w:rPr>
        <w:t xml:space="preserve">– Kierownik MOPS w Mszczonowie </w:t>
      </w:r>
      <w:r>
        <w:rPr>
          <w:rFonts w:asciiTheme="minorHAnsi" w:hAnsiTheme="minorHAnsi"/>
          <w:sz w:val="28"/>
          <w:szCs w:val="28"/>
        </w:rPr>
        <w:t xml:space="preserve">przedstawiła informację na temat działalności </w:t>
      </w:r>
      <w:r w:rsidR="00916108">
        <w:rPr>
          <w:rFonts w:asciiTheme="minorHAnsi" w:hAnsiTheme="minorHAnsi"/>
          <w:sz w:val="28"/>
          <w:szCs w:val="28"/>
        </w:rPr>
        <w:t>Miejskiego Ośrodka Pomocy Społecznej za 2012r. i I półrocze 2013r.</w:t>
      </w:r>
      <w:r>
        <w:rPr>
          <w:rFonts w:asciiTheme="minorHAnsi" w:hAnsiTheme="minorHAnsi"/>
          <w:sz w:val="28"/>
          <w:szCs w:val="28"/>
        </w:rPr>
        <w:t>. Informacja stanowi załącznik do protokołu.</w:t>
      </w:r>
    </w:p>
    <w:p w:rsidR="003C780E" w:rsidRDefault="00916108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Wiceprzewodniczący Zientek poinformował, że przedstawione przez Panią Kierownik sprawozdanie ukazuje jak mnóstwo osób korzysta z pomocy tego ośrodka.</w:t>
      </w:r>
    </w:p>
    <w:p w:rsidR="00916108" w:rsidRDefault="00E66FF6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Wiceprzewodniczący Osiński zapytał się ile wydano kart rodziny 3+ i na jak</w:t>
      </w:r>
      <w:r w:rsidR="00A128C1">
        <w:rPr>
          <w:rFonts w:asciiTheme="minorHAnsi" w:hAnsiTheme="minorHAnsi"/>
          <w:sz w:val="28"/>
          <w:szCs w:val="28"/>
        </w:rPr>
        <w:t>ą</w:t>
      </w:r>
      <w:r>
        <w:rPr>
          <w:rFonts w:asciiTheme="minorHAnsi" w:hAnsiTheme="minorHAnsi"/>
          <w:sz w:val="28"/>
          <w:szCs w:val="28"/>
        </w:rPr>
        <w:t xml:space="preserve"> kwotę udzielono pomocy.</w:t>
      </w:r>
    </w:p>
    <w:p w:rsidR="00E66FF6" w:rsidRDefault="00E66FF6" w:rsidP="003C780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Pani Ciszewska odpowiedziała, ze w ubiegłym roku wydano 187 ka</w:t>
      </w:r>
      <w:r w:rsidR="00A128C1">
        <w:rPr>
          <w:rFonts w:asciiTheme="minorHAnsi" w:hAnsiTheme="minorHAnsi"/>
          <w:sz w:val="28"/>
          <w:szCs w:val="28"/>
        </w:rPr>
        <w:t>rt</w:t>
      </w:r>
      <w:r>
        <w:rPr>
          <w:rFonts w:asciiTheme="minorHAnsi" w:hAnsiTheme="minorHAnsi"/>
          <w:sz w:val="28"/>
          <w:szCs w:val="28"/>
        </w:rPr>
        <w:t xml:space="preserve"> a w tym roku już ponad 250. W jej sprawozdaniu </w:t>
      </w:r>
      <w:r w:rsidR="00570253">
        <w:rPr>
          <w:rFonts w:asciiTheme="minorHAnsi" w:hAnsiTheme="minorHAnsi"/>
          <w:sz w:val="28"/>
          <w:szCs w:val="28"/>
        </w:rPr>
        <w:t>pokazała, na jaka</w:t>
      </w:r>
      <w:r>
        <w:rPr>
          <w:rFonts w:asciiTheme="minorHAnsi" w:hAnsiTheme="minorHAnsi"/>
          <w:sz w:val="28"/>
          <w:szCs w:val="28"/>
        </w:rPr>
        <w:t xml:space="preserve"> kwotę udzielono pomocy tylko w formie dofinansowania zielonej szkoły i jest to kwota 18 792,50 zł.</w:t>
      </w:r>
    </w:p>
    <w:p w:rsidR="003C780E" w:rsidRDefault="003C780E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A128C1" w:rsidRDefault="00A128C1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Ad.5 Pani Zielińska przedstawiła projekt </w:t>
      </w:r>
      <w:r w:rsidR="00570253">
        <w:rPr>
          <w:sz w:val="28"/>
          <w:szCs w:val="28"/>
        </w:rPr>
        <w:t xml:space="preserve">uchwały </w:t>
      </w:r>
      <w:r w:rsidR="00570253" w:rsidRPr="00E66FF6">
        <w:rPr>
          <w:sz w:val="28"/>
          <w:szCs w:val="28"/>
        </w:rPr>
        <w:t>w</w:t>
      </w:r>
      <w:r w:rsidRPr="00E66FF6">
        <w:rPr>
          <w:sz w:val="28"/>
          <w:szCs w:val="28"/>
        </w:rPr>
        <w:t xml:space="preserve"> sprawie zatwierdzenia do realizacji projektu pt.: ”Indywidualizacja procesu nauczania w kl</w:t>
      </w:r>
      <w:r>
        <w:rPr>
          <w:sz w:val="28"/>
          <w:szCs w:val="28"/>
        </w:rPr>
        <w:t>asach I-III szkół podstawowych”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E66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Radna Gryglewska poinformowała, że Komisja Oświaty, Sportu i Młodzieży pozytywnie zaopiniowała projekt uchwały.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BE7A81" w:rsidRDefault="00E66FF6" w:rsidP="00BE7A81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Wiceprzewodniczący Zientek odczytał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zatwierdzenia do realizacji projektu pt.: ”Indywidualizacja procesu nauczania w kl</w:t>
      </w:r>
      <w:r>
        <w:rPr>
          <w:sz w:val="28"/>
          <w:szCs w:val="28"/>
        </w:rPr>
        <w:t xml:space="preserve">asach I-III szkół podstawowych”, którą w wyniku głosowania przyjęto jednogłośnie. W głosowaniu uczestniczyło </w:t>
      </w:r>
      <w:r w:rsidR="00BE7A81">
        <w:rPr>
          <w:sz w:val="28"/>
          <w:szCs w:val="28"/>
        </w:rPr>
        <w:t xml:space="preserve">11 radnych. Za przyjęciem uchwały głosowali: </w:t>
      </w:r>
      <w:r w:rsidR="00BE7A81">
        <w:rPr>
          <w:rFonts w:eastAsia="Times New Roman" w:cs="Arial"/>
          <w:sz w:val="28"/>
          <w:szCs w:val="28"/>
          <w:lang w:eastAsia="zh-CN"/>
        </w:rPr>
        <w:t>Zdzisław Banasiak, Marek Baumel, Krzysztof Krawczyk, Barbara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Gryglewska</w:t>
      </w:r>
      <w:r w:rsidR="00BE7A81">
        <w:rPr>
          <w:rFonts w:cs="Calibri"/>
          <w:sz w:val="28"/>
          <w:szCs w:val="28"/>
          <w:lang w:eastAsia="zh-CN"/>
        </w:rPr>
        <w:t xml:space="preserve">, </w:t>
      </w:r>
      <w:r w:rsidR="00BE7A81">
        <w:rPr>
          <w:rFonts w:eastAsia="Times New Roman" w:cs="Arial"/>
          <w:sz w:val="28"/>
          <w:szCs w:val="28"/>
          <w:lang w:eastAsia="zh-CN"/>
        </w:rPr>
        <w:t>Andrzej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Osial</w:t>
      </w:r>
      <w:r w:rsidR="00BE7A81">
        <w:rPr>
          <w:rFonts w:cs="Calibri"/>
          <w:sz w:val="28"/>
          <w:szCs w:val="28"/>
          <w:lang w:eastAsia="zh-CN"/>
        </w:rPr>
        <w:t xml:space="preserve">, </w:t>
      </w:r>
      <w:r w:rsidR="00BE7A81">
        <w:rPr>
          <w:rFonts w:eastAsia="Times New Roman" w:cs="Arial"/>
          <w:sz w:val="28"/>
          <w:szCs w:val="28"/>
          <w:lang w:eastAsia="zh-CN"/>
        </w:rPr>
        <w:t>Renata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Siwiec,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Ryszard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Stusiński</w:t>
      </w:r>
      <w:r w:rsidR="00BE7A81">
        <w:rPr>
          <w:rFonts w:cs="Calibri"/>
          <w:sz w:val="28"/>
          <w:szCs w:val="28"/>
          <w:lang w:eastAsia="zh-CN"/>
        </w:rPr>
        <w:t xml:space="preserve">, </w:t>
      </w:r>
      <w:r w:rsidR="00BE7A81">
        <w:rPr>
          <w:rFonts w:eastAsia="Times New Roman" w:cs="Arial"/>
          <w:sz w:val="28"/>
          <w:szCs w:val="28"/>
          <w:lang w:eastAsia="zh-CN"/>
        </w:rPr>
        <w:t>Waldemar</w:t>
      </w:r>
      <w:r w:rsidR="00BE7A81">
        <w:rPr>
          <w:rFonts w:cs="Calibri"/>
          <w:sz w:val="28"/>
          <w:szCs w:val="28"/>
          <w:lang w:eastAsia="zh-CN"/>
        </w:rPr>
        <w:t xml:space="preserve"> </w:t>
      </w:r>
      <w:r w:rsidR="00BE7A81">
        <w:rPr>
          <w:rFonts w:eastAsia="Times New Roman" w:cs="Arial"/>
          <w:sz w:val="28"/>
          <w:szCs w:val="28"/>
          <w:lang w:eastAsia="zh-CN"/>
        </w:rPr>
        <w:t>Suski</w:t>
      </w:r>
      <w:r w:rsidR="00BE7A81">
        <w:rPr>
          <w:rFonts w:cs="Calibri"/>
          <w:sz w:val="28"/>
          <w:szCs w:val="28"/>
          <w:lang w:eastAsia="zh-CN"/>
        </w:rPr>
        <w:t>, Andrzej Osiński, Jerzy Siniarski, Marek Zientek. Uchwała Nr XXXVII/291/13 stanowi załącznik do protokołu.</w:t>
      </w:r>
    </w:p>
    <w:p w:rsidR="00BE7A81" w:rsidRDefault="00BE7A81" w:rsidP="00E66FF6">
      <w:pPr>
        <w:contextualSpacing/>
        <w:jc w:val="both"/>
        <w:rPr>
          <w:sz w:val="28"/>
          <w:szCs w:val="28"/>
        </w:rPr>
      </w:pP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8D4E9C" w:rsidRDefault="008D4E9C" w:rsidP="00E66FF6">
      <w:pPr>
        <w:contextualSpacing/>
        <w:jc w:val="both"/>
        <w:rPr>
          <w:sz w:val="28"/>
          <w:szCs w:val="28"/>
        </w:rPr>
      </w:pPr>
    </w:p>
    <w:p w:rsidR="008D4E9C" w:rsidRDefault="008D4E9C" w:rsidP="00E66FF6">
      <w:pPr>
        <w:contextualSpacing/>
        <w:jc w:val="both"/>
        <w:rPr>
          <w:sz w:val="28"/>
          <w:szCs w:val="28"/>
        </w:rPr>
      </w:pPr>
    </w:p>
    <w:p w:rsid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Ad.6 </w:t>
      </w:r>
      <w:r w:rsidR="00A23597">
        <w:rPr>
          <w:sz w:val="28"/>
          <w:szCs w:val="28"/>
        </w:rPr>
        <w:t>Pan Nowakowski przedstawił projekt</w:t>
      </w:r>
      <w:r w:rsidRPr="00E66FF6">
        <w:rPr>
          <w:sz w:val="28"/>
          <w:szCs w:val="28"/>
        </w:rPr>
        <w:t xml:space="preserve"> uchwały w sprawie zatwierdzenia do realizacji projektu partnerskiego pt.: ”STANDARDY KONSULTACJI SPOŁECZNYCYH. Wzmocnienie konsultacji społecznych dotyczących regulacji prawnych i uzgadniania polityk publicznych w gminie Mszczonów” w ramach Programu Operacy</w:t>
      </w:r>
      <w:r>
        <w:rPr>
          <w:sz w:val="28"/>
          <w:szCs w:val="28"/>
        </w:rPr>
        <w:t xml:space="preserve">jnego Kapitał Ludzki 2007-2013,Priorytet V, </w:t>
      </w:r>
      <w:r w:rsidRPr="00E66FF6">
        <w:rPr>
          <w:sz w:val="28"/>
          <w:szCs w:val="28"/>
        </w:rPr>
        <w:t>Działanie 5.4.</w:t>
      </w:r>
      <w:r w:rsidR="00A23597">
        <w:rPr>
          <w:sz w:val="28"/>
          <w:szCs w:val="28"/>
        </w:rPr>
        <w:t xml:space="preserve"> wraz z uzasadnieniem.</w:t>
      </w:r>
    </w:p>
    <w:p w:rsidR="00A23597" w:rsidRDefault="00A23597" w:rsidP="00E66FF6">
      <w:pPr>
        <w:contextualSpacing/>
        <w:jc w:val="both"/>
        <w:rPr>
          <w:sz w:val="28"/>
          <w:szCs w:val="28"/>
        </w:rPr>
      </w:pPr>
    </w:p>
    <w:p w:rsidR="00A23597" w:rsidRPr="00E66FF6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Radna Gryglewska poinformowała, że Komisja Oświaty, Sportu i Młodzieży pozytywnie zaopiniowała projekt uchwały.</w:t>
      </w:r>
    </w:p>
    <w:p w:rsidR="00A23597" w:rsidRDefault="00A23597" w:rsidP="00E66FF6">
      <w:pPr>
        <w:contextualSpacing/>
        <w:jc w:val="both"/>
        <w:rPr>
          <w:sz w:val="28"/>
          <w:szCs w:val="28"/>
        </w:rPr>
      </w:pPr>
    </w:p>
    <w:p w:rsidR="00A23597" w:rsidRDefault="00A23597" w:rsidP="00E66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Stusiński poinformował, że Komisja Rozwoju Gospodarczego i promocji Gminy pozytywnie zaopiniowała projekt uchwały.</w:t>
      </w:r>
    </w:p>
    <w:p w:rsidR="00A23597" w:rsidRDefault="00A23597" w:rsidP="00E66FF6">
      <w:pPr>
        <w:contextualSpacing/>
        <w:jc w:val="both"/>
        <w:rPr>
          <w:sz w:val="28"/>
          <w:szCs w:val="28"/>
        </w:rPr>
      </w:pPr>
    </w:p>
    <w:p w:rsidR="00A23597" w:rsidRDefault="00A23597" w:rsidP="00E66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Wiceprzewodniczący Zientek poinformował, że Komisja Budżetu i Mienia Komunalnego pozytywnie zaopiniowała projekt uchwały.</w:t>
      </w:r>
    </w:p>
    <w:p w:rsidR="00A23597" w:rsidRDefault="00A23597" w:rsidP="00E66FF6">
      <w:pPr>
        <w:contextualSpacing/>
        <w:jc w:val="both"/>
        <w:rPr>
          <w:sz w:val="28"/>
          <w:szCs w:val="28"/>
        </w:rPr>
      </w:pPr>
    </w:p>
    <w:p w:rsidR="00A23597" w:rsidRPr="00E66FF6" w:rsidRDefault="00A23597" w:rsidP="00E66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Wiceprzewodniczący Zientek odczytał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zatwierdzenia do realizacji projektu partnerskiego pt.: ”STANDARDY KONSULTACJI SPOŁECZNYCYH. Wzmocnienie konsultacji społecznych dotyczących regulacji prawnych i uzgadniania polityk publicznych w gminie Mszczonów” w ramach Programu Operacy</w:t>
      </w:r>
      <w:r>
        <w:rPr>
          <w:sz w:val="28"/>
          <w:szCs w:val="28"/>
        </w:rPr>
        <w:t xml:space="preserve">jnego Kapitał Ludzki 2007-2013,Priorytet V, </w:t>
      </w:r>
      <w:r w:rsidRPr="00E66FF6">
        <w:rPr>
          <w:sz w:val="28"/>
          <w:szCs w:val="28"/>
        </w:rPr>
        <w:t>Działanie 5.4.</w:t>
      </w:r>
      <w:r>
        <w:rPr>
          <w:sz w:val="28"/>
          <w:szCs w:val="28"/>
        </w:rPr>
        <w:t xml:space="preserve">, którą w wyniku głosowania przyjęto jednogłośnie. W głosowaniu uczestniczyło 10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Jerzy Siniarski, Marek Zientek. Uchwała Nr XXXVII/292/13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Ad.7 </w:t>
      </w:r>
      <w:r w:rsidR="00A23597">
        <w:rPr>
          <w:sz w:val="28"/>
          <w:szCs w:val="28"/>
        </w:rPr>
        <w:t>Pani Koszulińska przedstawiła projekt</w:t>
      </w:r>
      <w:r w:rsidRPr="00E66FF6">
        <w:rPr>
          <w:sz w:val="28"/>
          <w:szCs w:val="28"/>
        </w:rPr>
        <w:t xml:space="preserve"> uchwały w sprawie uchylenia uchwały dotyczącej przystąpienia do sporządzenia zmiany miejscowego planu zagospodarowania przestrzennego miasta Mszczonowa oraz uchwały dotyczącej przystąpienia do sporządzenia miejscowego planu zagospodarowania</w:t>
      </w:r>
      <w:r w:rsidR="00A23597">
        <w:rPr>
          <w:sz w:val="28"/>
          <w:szCs w:val="28"/>
        </w:rPr>
        <w:t xml:space="preserve"> przestrzennego gminy Mszczonów wraz z uzasadnieniem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Stusiński poinformował, że Komisja Rozwoju Gospodarczego i promocji Gminy pozytywnie zaopiniowała projekt uchwały.</w:t>
      </w:r>
    </w:p>
    <w:p w:rsidR="00A23597" w:rsidRDefault="00A23597" w:rsidP="00A23597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Wiceprzewodniczący Zientek poinformował, że Komisja Budżetu i Mienia Komunalnego pozytywnie zaopiniowała projekt uchwały.</w:t>
      </w:r>
    </w:p>
    <w:p w:rsidR="00A23597" w:rsidRDefault="00A23597" w:rsidP="00A23597">
      <w:pPr>
        <w:contextualSpacing/>
        <w:jc w:val="both"/>
        <w:rPr>
          <w:sz w:val="28"/>
          <w:szCs w:val="28"/>
        </w:rPr>
      </w:pPr>
    </w:p>
    <w:p w:rsidR="00A23597" w:rsidRPr="00E66FF6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Siniarski poinformował, że Komisja Rolnictwa, Ochrony Środowiska i </w:t>
      </w:r>
      <w:r w:rsidR="007D6FD5">
        <w:rPr>
          <w:sz w:val="28"/>
          <w:szCs w:val="28"/>
        </w:rPr>
        <w:t>B</w:t>
      </w:r>
      <w:r>
        <w:rPr>
          <w:sz w:val="28"/>
          <w:szCs w:val="28"/>
        </w:rPr>
        <w:t>ezpieczeństwa Publicznego pozytywnie zaopiniowała projekt uchwały.</w:t>
      </w:r>
    </w:p>
    <w:p w:rsidR="00A23597" w:rsidRDefault="00A23597" w:rsidP="00E66FF6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Wiceprzewodniczący Zientek odczytał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uchylenia uchwały dotyczącej przystąpienia do sporządzenia zmiany miejscowego planu zagospodarowania przestrzennego miasta Mszczonowa oraz uchwały dotyczącej przystąpienia do sporządzenia miejscowego planu zagospodarowania</w:t>
      </w:r>
      <w:r>
        <w:rPr>
          <w:sz w:val="28"/>
          <w:szCs w:val="28"/>
        </w:rPr>
        <w:t xml:space="preserve"> przestrzennego gminy Mszczonów, którą w wyniku głosowania przyjęto jednogłośnie. W głosowaniu uczestniczyło 10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Jerzy Siniarski, Marek Zientek. Uchwała Nr XXXVII/293/13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Ad.8 </w:t>
      </w:r>
      <w:r w:rsidR="007D6FD5">
        <w:rPr>
          <w:sz w:val="28"/>
          <w:szCs w:val="28"/>
        </w:rPr>
        <w:t>Pani Koszulińska przedstawiła projekt</w:t>
      </w:r>
      <w:r w:rsidRPr="00E66FF6">
        <w:rPr>
          <w:sz w:val="28"/>
          <w:szCs w:val="28"/>
        </w:rPr>
        <w:t xml:space="preserve"> uchwały w sprawie przystąpienia do sporządzenia miejscowego planu zagospodarowania przestrzennego Gminy Mszczonów obejmującego fragment</w:t>
      </w:r>
      <w:r w:rsidR="007D6FD5">
        <w:rPr>
          <w:sz w:val="28"/>
          <w:szCs w:val="28"/>
        </w:rPr>
        <w:t xml:space="preserve"> miejscowości Wręcza i Wręcza A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  <w:lang w:eastAsia="pl-PL"/>
        </w:rPr>
      </w:pPr>
    </w:p>
    <w:p w:rsidR="00A23597" w:rsidRPr="00E66FF6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Osial poinformował, że Komisja Rolnictwa, Ochrony Środowiska i bezpieczeństwa Publicznego pozytywnie zaopiniowała projekt uchwały. Ponadto poinformował, że proponowana zmiana dotyczy terenów Budokruszu i związana jest z prowadzona przez tę firmę działalnością.</w:t>
      </w:r>
    </w:p>
    <w:p w:rsidR="00A23597" w:rsidRDefault="00A23597" w:rsidP="00E66FF6">
      <w:pPr>
        <w:contextualSpacing/>
        <w:jc w:val="both"/>
        <w:rPr>
          <w:sz w:val="28"/>
          <w:szCs w:val="28"/>
          <w:lang w:eastAsia="pl-PL"/>
        </w:rPr>
      </w:pPr>
    </w:p>
    <w:p w:rsidR="00A23597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Stusiński poinformował, że Komisja Rozwoju Gospodarczego i promocji Gminy pozytywnie zaopiniowała projekt uchwały.</w:t>
      </w:r>
    </w:p>
    <w:p w:rsidR="00A23597" w:rsidRDefault="00A23597" w:rsidP="00A23597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Wiceprzewodniczący Zientek poinformował, że Komisja Budżetu i Mienia Komunalnego pozytywnie zaopiniowała projekt uchwały.</w:t>
      </w:r>
    </w:p>
    <w:p w:rsidR="007D6FD5" w:rsidRDefault="007D6FD5" w:rsidP="00A23597">
      <w:pPr>
        <w:contextualSpacing/>
        <w:jc w:val="both"/>
        <w:rPr>
          <w:sz w:val="28"/>
          <w:szCs w:val="28"/>
        </w:rPr>
      </w:pPr>
    </w:p>
    <w:p w:rsidR="007D6FD5" w:rsidRDefault="007D6FD5" w:rsidP="007D6FD5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Wiceprzewodniczący Zientek odczytał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przystąpienia do sporządzenia miejscowego planu zagospodarowania przestrzennego Gminy Mszczonów obejmującego fragment miejscowości Wręcza i Wręcza A</w:t>
      </w:r>
      <w:r>
        <w:rPr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Olesiński. Uchwała Nr XXXVII/294/13 stanowi załącznik do protokołu.</w:t>
      </w:r>
    </w:p>
    <w:p w:rsidR="007D6FD5" w:rsidRDefault="007D6FD5" w:rsidP="00A23597">
      <w:pPr>
        <w:contextualSpacing/>
        <w:jc w:val="both"/>
        <w:rPr>
          <w:sz w:val="28"/>
          <w:szCs w:val="28"/>
        </w:rPr>
      </w:pPr>
    </w:p>
    <w:p w:rsidR="00A23597" w:rsidRDefault="00A23597" w:rsidP="00A23597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 xml:space="preserve">Ad.9 </w:t>
      </w:r>
      <w:r w:rsidR="007D6FD5">
        <w:rPr>
          <w:sz w:val="28"/>
          <w:szCs w:val="28"/>
          <w:lang w:eastAsia="pl-PL"/>
        </w:rPr>
        <w:t>Pani Koszulińska przedstawiła szczegółowo uwagi zgłoszone do projektu</w:t>
      </w:r>
      <w:r w:rsidRPr="00E66FF6">
        <w:rPr>
          <w:sz w:val="28"/>
          <w:szCs w:val="28"/>
          <w:lang w:eastAsia="pl-PL"/>
        </w:rPr>
        <w:t xml:space="preserve"> miejscowego planu zagospodarowania przestrzennego gminy Mszczonów obejmującego miejscowość Władysławów oraz fragment miejscowości Badowo-Dańki.</w:t>
      </w:r>
    </w:p>
    <w:p w:rsidR="00E66FF6" w:rsidRDefault="007D6FD5" w:rsidP="00E66FF6">
      <w:pPr>
        <w:pStyle w:val="msolistparagraph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poddał pod głosowanie obrzucone przez Burmistrza Mszczonowa uwagi zgłoszone do w/wym planu i tak za: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>Częściowym odrzuceniem uwagi nr 2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odrzuceniem uwagi nr </w:t>
      </w:r>
      <w:r>
        <w:rPr>
          <w:sz w:val="28"/>
          <w:szCs w:val="28"/>
        </w:rPr>
        <w:t>3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Częściowym odrzuceniem uwagi nr </w:t>
      </w:r>
      <w:r>
        <w:rPr>
          <w:sz w:val="28"/>
          <w:szCs w:val="28"/>
        </w:rPr>
        <w:t>4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odrzuceniem uwagi nr </w:t>
      </w:r>
      <w:r>
        <w:rPr>
          <w:sz w:val="28"/>
          <w:szCs w:val="28"/>
        </w:rPr>
        <w:t>6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lastRenderedPageBreak/>
        <w:t xml:space="preserve">Częściowym odrzuceniem uwagi nr </w:t>
      </w:r>
      <w:r>
        <w:rPr>
          <w:sz w:val="28"/>
          <w:szCs w:val="28"/>
        </w:rPr>
        <w:t>7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odrzuceniem uwagi nr </w:t>
      </w:r>
      <w:r>
        <w:rPr>
          <w:sz w:val="28"/>
          <w:szCs w:val="28"/>
        </w:rPr>
        <w:t>8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odrzuceniem uwagi nr </w:t>
      </w:r>
      <w:r>
        <w:rPr>
          <w:sz w:val="28"/>
          <w:szCs w:val="28"/>
        </w:rPr>
        <w:t>9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odrzuceniem uwagi nr </w:t>
      </w:r>
      <w:r>
        <w:rPr>
          <w:sz w:val="28"/>
          <w:szCs w:val="28"/>
        </w:rPr>
        <w:t>11</w:t>
      </w:r>
      <w:r w:rsidRPr="007D6FD5">
        <w:rPr>
          <w:sz w:val="28"/>
          <w:szCs w:val="28"/>
        </w:rPr>
        <w:t xml:space="preserve">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pStyle w:val="Akapitzlist"/>
        <w:numPr>
          <w:ilvl w:val="0"/>
          <w:numId w:val="10"/>
        </w:numPr>
        <w:jc w:val="both"/>
        <w:rPr>
          <w:rFonts w:cs="Calibri"/>
          <w:sz w:val="28"/>
          <w:szCs w:val="28"/>
        </w:rPr>
      </w:pPr>
      <w:r w:rsidRPr="007D6FD5">
        <w:rPr>
          <w:sz w:val="28"/>
          <w:szCs w:val="28"/>
        </w:rPr>
        <w:t xml:space="preserve">Częściowym odrzuceniem uwagi nr </w:t>
      </w:r>
      <w:r>
        <w:rPr>
          <w:sz w:val="28"/>
          <w:szCs w:val="28"/>
        </w:rPr>
        <w:t>1</w:t>
      </w:r>
      <w:r w:rsidRPr="007D6FD5">
        <w:rPr>
          <w:sz w:val="28"/>
          <w:szCs w:val="28"/>
        </w:rPr>
        <w:t>2 głosowało 13 radnych (</w:t>
      </w:r>
      <w:r w:rsidRPr="007D6FD5">
        <w:rPr>
          <w:rFonts w:eastAsia="Times New Roman" w:cs="Arial"/>
          <w:sz w:val="28"/>
          <w:szCs w:val="28"/>
        </w:rPr>
        <w:t>Zdzisław Banasiak, Marek Baumel, Krzysztof Krawczyk, Barbara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Gryglewska</w:t>
      </w:r>
      <w:r w:rsidRPr="007D6FD5">
        <w:rPr>
          <w:rFonts w:cs="Calibri"/>
          <w:sz w:val="28"/>
          <w:szCs w:val="28"/>
        </w:rPr>
        <w:t xml:space="preserve">, Łukasz </w:t>
      </w:r>
      <w:r w:rsidRPr="007D6FD5">
        <w:rPr>
          <w:rFonts w:eastAsia="Times New Roman" w:cs="Arial"/>
          <w:sz w:val="28"/>
          <w:szCs w:val="28"/>
        </w:rPr>
        <w:t>Koperski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Andrzej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Osial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Renata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Siwiec,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Ryszard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Stusiński</w:t>
      </w:r>
      <w:r w:rsidRPr="007D6FD5">
        <w:rPr>
          <w:rFonts w:cs="Calibri"/>
          <w:sz w:val="28"/>
          <w:szCs w:val="28"/>
        </w:rPr>
        <w:t xml:space="preserve">, </w:t>
      </w:r>
      <w:r w:rsidRPr="007D6FD5">
        <w:rPr>
          <w:rFonts w:eastAsia="Times New Roman" w:cs="Arial"/>
          <w:sz w:val="28"/>
          <w:szCs w:val="28"/>
        </w:rPr>
        <w:t>Waldemar</w:t>
      </w:r>
      <w:r w:rsidRPr="007D6FD5">
        <w:rPr>
          <w:rFonts w:cs="Calibri"/>
          <w:sz w:val="28"/>
          <w:szCs w:val="28"/>
        </w:rPr>
        <w:t xml:space="preserve"> </w:t>
      </w:r>
      <w:r w:rsidRPr="007D6FD5">
        <w:rPr>
          <w:rFonts w:eastAsia="Times New Roman" w:cs="Arial"/>
          <w:sz w:val="28"/>
          <w:szCs w:val="28"/>
        </w:rPr>
        <w:t>Suski</w:t>
      </w:r>
      <w:r w:rsidRPr="007D6FD5">
        <w:rPr>
          <w:rFonts w:cs="Calibri"/>
          <w:sz w:val="28"/>
          <w:szCs w:val="28"/>
        </w:rPr>
        <w:t>, Dariusz Olesiński, Andrzej Osiński, Jerzy Siniarski, Marek Zientek)</w:t>
      </w:r>
    </w:p>
    <w:p w:rsidR="007D6FD5" w:rsidRDefault="007D6FD5" w:rsidP="007D6FD5">
      <w:pPr>
        <w:ind w:left="360"/>
        <w:jc w:val="both"/>
        <w:rPr>
          <w:rFonts w:cs="Calibri"/>
          <w:sz w:val="28"/>
          <w:szCs w:val="28"/>
        </w:rPr>
      </w:pPr>
    </w:p>
    <w:p w:rsidR="007D6FD5" w:rsidRPr="007D6FD5" w:rsidRDefault="007D6FD5" w:rsidP="007D6FD5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Pani Jadwiga Jeznach omówiła szczegółowe ustalenia </w:t>
      </w:r>
      <w:r w:rsidRPr="00E66FF6">
        <w:rPr>
          <w:sz w:val="28"/>
          <w:szCs w:val="28"/>
          <w:lang w:eastAsia="pl-PL"/>
        </w:rPr>
        <w:t>miejscowego planu zagospodarowania przestrzennego gminy Mszczonów obejmującego miejscowość Władysławów oraz fragment miejscowości Badowo-Dańki</w:t>
      </w:r>
    </w:p>
    <w:p w:rsidR="007D6FD5" w:rsidRDefault="007D6FD5" w:rsidP="007D6F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7D6FD5" w:rsidRDefault="007D6FD5" w:rsidP="007D6FD5">
      <w:pPr>
        <w:spacing w:line="240" w:lineRule="auto"/>
        <w:jc w:val="both"/>
        <w:rPr>
          <w:sz w:val="28"/>
          <w:szCs w:val="28"/>
        </w:rPr>
      </w:pPr>
    </w:p>
    <w:p w:rsidR="007D6FD5" w:rsidRDefault="007D6FD5" w:rsidP="007D6FD5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</w:t>
      </w:r>
      <w:r w:rsidR="009E4293" w:rsidRPr="00E66FF6">
        <w:rPr>
          <w:sz w:val="28"/>
          <w:szCs w:val="28"/>
          <w:lang w:eastAsia="pl-PL"/>
        </w:rPr>
        <w:t>miejscowego planu zagospodarowania przestrzennego gminy Mszczonów obejmującego miejscowość Władysławów oraz fragment miejscowości Badowo-Dańki</w:t>
      </w:r>
      <w:r>
        <w:rPr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 xml:space="preserve">Zdzisław Banasiak, Marek Baumel, Krzysztof Krawczyk, </w:t>
      </w:r>
      <w:r w:rsidR="009E4293">
        <w:rPr>
          <w:rFonts w:eastAsia="Times New Roman" w:cs="Arial"/>
          <w:sz w:val="28"/>
          <w:szCs w:val="28"/>
          <w:lang w:eastAsia="zh-CN"/>
        </w:rPr>
        <w:t>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Olesiński. Uchwała Nr XXXVII/29</w:t>
      </w:r>
      <w:r w:rsidR="009E4293">
        <w:rPr>
          <w:rFonts w:cs="Calibri"/>
          <w:sz w:val="28"/>
          <w:szCs w:val="28"/>
          <w:lang w:eastAsia="zh-CN"/>
        </w:rPr>
        <w:t>5</w:t>
      </w:r>
      <w:r>
        <w:rPr>
          <w:rFonts w:cs="Calibri"/>
          <w:sz w:val="28"/>
          <w:szCs w:val="28"/>
          <w:lang w:eastAsia="zh-CN"/>
        </w:rPr>
        <w:t>/13 stanowi załącznik do protokołu.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E66FF6" w:rsidRPr="003C780E" w:rsidRDefault="00E66FF6" w:rsidP="008D4E9C">
      <w:pPr>
        <w:pStyle w:val="msolistparagraph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Ad.10 </w:t>
      </w:r>
      <w:r w:rsidR="009E4293">
        <w:rPr>
          <w:sz w:val="28"/>
          <w:szCs w:val="28"/>
        </w:rPr>
        <w:t>Pani Koszulińska przedstawiła projekt</w:t>
      </w:r>
      <w:r w:rsidRPr="003C780E">
        <w:rPr>
          <w:sz w:val="28"/>
          <w:szCs w:val="28"/>
        </w:rPr>
        <w:t xml:space="preserve"> uchwały w sprawie nadania nazwy ulicy </w:t>
      </w:r>
      <w:r>
        <w:rPr>
          <w:sz w:val="28"/>
          <w:szCs w:val="28"/>
        </w:rPr>
        <w:t>wspólnej dla</w:t>
      </w:r>
      <w:r w:rsidRPr="003C780E">
        <w:rPr>
          <w:sz w:val="28"/>
          <w:szCs w:val="28"/>
        </w:rPr>
        <w:t xml:space="preserve"> wsi </w:t>
      </w:r>
      <w:r>
        <w:rPr>
          <w:sz w:val="28"/>
          <w:szCs w:val="28"/>
        </w:rPr>
        <w:t xml:space="preserve">Suszeniec i </w:t>
      </w:r>
      <w:r w:rsidR="009E4293">
        <w:rPr>
          <w:sz w:val="28"/>
          <w:szCs w:val="28"/>
        </w:rPr>
        <w:t>Janówek wraz z uzasadnieniem.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</w:t>
      </w:r>
      <w:r w:rsidRPr="003C780E">
        <w:rPr>
          <w:sz w:val="28"/>
          <w:szCs w:val="28"/>
        </w:rPr>
        <w:t xml:space="preserve">nadania nazwy ulicy </w:t>
      </w:r>
      <w:r>
        <w:rPr>
          <w:sz w:val="28"/>
          <w:szCs w:val="28"/>
        </w:rPr>
        <w:t>wspólnej dla</w:t>
      </w:r>
      <w:r w:rsidRPr="003C780E">
        <w:rPr>
          <w:sz w:val="28"/>
          <w:szCs w:val="28"/>
        </w:rPr>
        <w:t xml:space="preserve"> wsi </w:t>
      </w:r>
      <w:r>
        <w:rPr>
          <w:sz w:val="28"/>
          <w:szCs w:val="28"/>
        </w:rPr>
        <w:t xml:space="preserve">Suszeniec i Janówek,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XXXVII/296/13 stanowi załącznik do protokołu.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A128C1" w:rsidRDefault="00A128C1" w:rsidP="00E66FF6">
      <w:pPr>
        <w:pStyle w:val="msolistparagraph0"/>
        <w:ind w:left="0"/>
        <w:jc w:val="both"/>
        <w:rPr>
          <w:sz w:val="28"/>
          <w:szCs w:val="28"/>
        </w:rPr>
      </w:pPr>
    </w:p>
    <w:p w:rsidR="00E66FF6" w:rsidRPr="003C780E" w:rsidRDefault="00E66FF6" w:rsidP="008D4E9C">
      <w:pPr>
        <w:pStyle w:val="msolistparagraph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Ad.11 </w:t>
      </w:r>
      <w:r w:rsidR="009E4293">
        <w:rPr>
          <w:sz w:val="28"/>
          <w:szCs w:val="28"/>
        </w:rPr>
        <w:t xml:space="preserve">Pani Koszulińska przedstawiła </w:t>
      </w:r>
      <w:r w:rsidR="00570253">
        <w:rPr>
          <w:sz w:val="28"/>
          <w:szCs w:val="28"/>
        </w:rPr>
        <w:t xml:space="preserve">projekt </w:t>
      </w:r>
      <w:r w:rsidR="00570253" w:rsidRPr="003C780E">
        <w:rPr>
          <w:sz w:val="28"/>
          <w:szCs w:val="28"/>
        </w:rPr>
        <w:t>uchwały</w:t>
      </w:r>
      <w:r w:rsidRPr="003C780E">
        <w:rPr>
          <w:sz w:val="28"/>
          <w:szCs w:val="28"/>
        </w:rPr>
        <w:t xml:space="preserve"> w sprawie nadania nazwy ulicy wsp</w:t>
      </w:r>
      <w:r w:rsidR="009E4293">
        <w:rPr>
          <w:sz w:val="28"/>
          <w:szCs w:val="28"/>
        </w:rPr>
        <w:t>ólnej dla wsi Zimnice i Piekary wraz z uzasadnieniem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9E4293" w:rsidRDefault="009E4293" w:rsidP="00E66FF6">
      <w:pPr>
        <w:pStyle w:val="msolistparagraph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poinformował, że zainteresowani mieszkańcy bardzo </w:t>
      </w:r>
      <w:r w:rsidR="00570253">
        <w:rPr>
          <w:sz w:val="28"/>
          <w:szCs w:val="28"/>
        </w:rPr>
        <w:t>pragną, aby</w:t>
      </w:r>
      <w:r>
        <w:rPr>
          <w:sz w:val="28"/>
          <w:szCs w:val="28"/>
        </w:rPr>
        <w:t xml:space="preserve"> nadano nazwę ulicy Polska, więc w imieniu mieszkańców bardzo prosi o uszanowanie ich woli.</w:t>
      </w:r>
    </w:p>
    <w:p w:rsidR="009E4293" w:rsidRDefault="009E4293" w:rsidP="00E66FF6">
      <w:pPr>
        <w:pStyle w:val="msolistparagraph0"/>
        <w:ind w:left="0"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w</w:t>
      </w:r>
      <w:r w:rsidRPr="00E66FF6">
        <w:rPr>
          <w:sz w:val="28"/>
          <w:szCs w:val="28"/>
        </w:rPr>
        <w:t xml:space="preserve"> sprawie </w:t>
      </w:r>
      <w:r w:rsidRPr="003C780E">
        <w:rPr>
          <w:sz w:val="28"/>
          <w:szCs w:val="28"/>
        </w:rPr>
        <w:t>w sprawie nadania nazwy ulicy wsp</w:t>
      </w:r>
      <w:r>
        <w:rPr>
          <w:sz w:val="28"/>
          <w:szCs w:val="28"/>
        </w:rPr>
        <w:t xml:space="preserve">ólnej dla wsi Zimnice i Piekary,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XXXVII/297/13 stanowi załącznik do protokołu.</w:t>
      </w:r>
    </w:p>
    <w:p w:rsidR="00A128C1" w:rsidRDefault="00A128C1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E66FF6" w:rsidRPr="003C780E" w:rsidRDefault="00E66FF6" w:rsidP="008D4E9C">
      <w:pPr>
        <w:pStyle w:val="msolistparagraph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Ad.12 </w:t>
      </w:r>
      <w:r w:rsidR="009E4293">
        <w:rPr>
          <w:sz w:val="28"/>
          <w:szCs w:val="28"/>
        </w:rPr>
        <w:t>Pani Koszulińska przedstawiła projekt</w:t>
      </w:r>
      <w:r w:rsidRPr="003C780E">
        <w:rPr>
          <w:sz w:val="28"/>
          <w:szCs w:val="28"/>
        </w:rPr>
        <w:t xml:space="preserve"> uchwały w sprawie nad</w:t>
      </w:r>
      <w:r w:rsidR="009E4293">
        <w:rPr>
          <w:sz w:val="28"/>
          <w:szCs w:val="28"/>
        </w:rPr>
        <w:t>ania nazwy ulicy we wsi Zimnice wraz z uzasadnieniem.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9E4293" w:rsidRDefault="009E4293" w:rsidP="009E4293">
      <w:pPr>
        <w:pStyle w:val="msolistparagraph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poinformował, że zainteresowani mieszkańcy bardzo </w:t>
      </w:r>
      <w:r w:rsidR="00570253">
        <w:rPr>
          <w:sz w:val="28"/>
          <w:szCs w:val="28"/>
        </w:rPr>
        <w:t>pragną, aby</w:t>
      </w:r>
      <w:r>
        <w:rPr>
          <w:sz w:val="28"/>
          <w:szCs w:val="28"/>
        </w:rPr>
        <w:t xml:space="preserve"> nadano nazwę ulicy Letnia, więc również w imieniu mieszkańców bardzo prosi o uszanowanie ich woli.</w:t>
      </w:r>
    </w:p>
    <w:p w:rsidR="009E4293" w:rsidRDefault="009E4293" w:rsidP="00E66FF6">
      <w:pPr>
        <w:pStyle w:val="msolistparagraph0"/>
        <w:ind w:left="0"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Pr="003C780E">
        <w:rPr>
          <w:sz w:val="28"/>
          <w:szCs w:val="28"/>
        </w:rPr>
        <w:t>w sprawie nad</w:t>
      </w:r>
      <w:r>
        <w:rPr>
          <w:sz w:val="28"/>
          <w:szCs w:val="28"/>
        </w:rPr>
        <w:t xml:space="preserve">ania nazwy ulicy we wsi Zimnice, którą w wyniku głosowania przyjęto jednogłośnie. W </w:t>
      </w:r>
      <w:r>
        <w:rPr>
          <w:sz w:val="28"/>
          <w:szCs w:val="28"/>
        </w:rPr>
        <w:lastRenderedPageBreak/>
        <w:t xml:space="preserve">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XXXVII/298/13 stanowi załącznik do protokołu.</w:t>
      </w:r>
    </w:p>
    <w:p w:rsidR="00E66FF6" w:rsidRDefault="00E66FF6" w:rsidP="00E66FF6">
      <w:pPr>
        <w:pStyle w:val="msolistparagraph0"/>
        <w:ind w:left="0"/>
        <w:jc w:val="both"/>
        <w:rPr>
          <w:sz w:val="28"/>
          <w:szCs w:val="28"/>
        </w:rPr>
      </w:pPr>
    </w:p>
    <w:p w:rsidR="00A128C1" w:rsidRDefault="00A128C1" w:rsidP="00E66FF6">
      <w:pPr>
        <w:pStyle w:val="msolistparagraph0"/>
        <w:ind w:left="0"/>
        <w:jc w:val="both"/>
        <w:rPr>
          <w:sz w:val="28"/>
          <w:szCs w:val="28"/>
        </w:rPr>
      </w:pPr>
    </w:p>
    <w:p w:rsidR="00E66FF6" w:rsidRPr="003C780E" w:rsidRDefault="00E66FF6" w:rsidP="008D4E9C">
      <w:pPr>
        <w:pStyle w:val="msolistparagraph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Ad.13 </w:t>
      </w:r>
      <w:r w:rsidR="009E4293">
        <w:rPr>
          <w:sz w:val="28"/>
          <w:szCs w:val="28"/>
        </w:rPr>
        <w:t>Pani Koszulińska przedstawiła projekt</w:t>
      </w:r>
      <w:r w:rsidRPr="003C780E">
        <w:rPr>
          <w:sz w:val="28"/>
          <w:szCs w:val="28"/>
        </w:rPr>
        <w:t xml:space="preserve"> uchwały w sprawie wyrażenia zgody na zamianę ni</w:t>
      </w:r>
      <w:r w:rsidR="009E4293">
        <w:rPr>
          <w:sz w:val="28"/>
          <w:szCs w:val="28"/>
        </w:rPr>
        <w:t xml:space="preserve">eruchomości wraz </w:t>
      </w:r>
      <w:r w:rsidR="00A128C1">
        <w:rPr>
          <w:sz w:val="28"/>
          <w:szCs w:val="28"/>
        </w:rPr>
        <w:t>uzasadnieniem</w:t>
      </w:r>
      <w:r w:rsidR="009E4293">
        <w:rPr>
          <w:sz w:val="28"/>
          <w:szCs w:val="28"/>
        </w:rPr>
        <w:t>.</w:t>
      </w:r>
    </w:p>
    <w:p w:rsidR="00E66FF6" w:rsidRDefault="00E66FF6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9E4293" w:rsidRDefault="009E4293" w:rsidP="009E42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Stusiński poinformował, że Komisja Rozwoju Gospodarczego i Promocji Gminy pozytywnie zaopiniowała projekt uchwały.</w:t>
      </w:r>
    </w:p>
    <w:p w:rsidR="009E4293" w:rsidRDefault="009E4293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w</w:t>
      </w:r>
      <w:r w:rsidRPr="003C780E">
        <w:rPr>
          <w:sz w:val="28"/>
          <w:szCs w:val="28"/>
        </w:rPr>
        <w:t xml:space="preserve"> sprawie wyrażenia zgody na zamianę ni</w:t>
      </w:r>
      <w:r>
        <w:rPr>
          <w:sz w:val="28"/>
          <w:szCs w:val="28"/>
        </w:rPr>
        <w:t xml:space="preserve">eruchomości,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XXXVII/299/13 stanowi załącznik do protokołu.</w:t>
      </w:r>
    </w:p>
    <w:p w:rsidR="00E66FF6" w:rsidRDefault="00E66FF6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A128C1" w:rsidRDefault="00A128C1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E66FF6" w:rsidRDefault="00E66FF6" w:rsidP="008D4E9C">
      <w:pPr>
        <w:ind w:firstLine="720"/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  <w:r>
        <w:rPr>
          <w:rFonts w:cs="TimesNewRomanPS-BoldMT"/>
          <w:bCs/>
          <w:sz w:val="28"/>
          <w:szCs w:val="28"/>
          <w:lang w:eastAsia="pl-PL"/>
        </w:rPr>
        <w:t xml:space="preserve">Ad.14 </w:t>
      </w:r>
      <w:r w:rsidR="009E4293">
        <w:rPr>
          <w:rFonts w:cs="TimesNewRomanPS-BoldMT"/>
          <w:bCs/>
          <w:sz w:val="28"/>
          <w:szCs w:val="28"/>
          <w:lang w:eastAsia="pl-PL"/>
        </w:rPr>
        <w:t>Skarbnik Gminy przedstawiła</w:t>
      </w:r>
      <w:r w:rsidRPr="00E66FF6">
        <w:rPr>
          <w:rFonts w:cs="TimesNewRomanPS-BoldMT"/>
          <w:bCs/>
          <w:sz w:val="28"/>
          <w:szCs w:val="28"/>
          <w:lang w:eastAsia="pl-PL"/>
        </w:rPr>
        <w:t xml:space="preserve"> uchwały zmieniającej Uchwałę Budżetową Gminy Mszczonów na rok 2013</w:t>
      </w:r>
      <w:r w:rsidR="009E4293">
        <w:rPr>
          <w:rFonts w:cs="TimesNewRomanPS-BoldMT"/>
          <w:bCs/>
          <w:sz w:val="28"/>
          <w:szCs w:val="28"/>
          <w:lang w:eastAsia="pl-PL"/>
        </w:rPr>
        <w:t xml:space="preserve"> wraz z uzasadnieniem.</w:t>
      </w:r>
    </w:p>
    <w:p w:rsidR="009E4293" w:rsidRDefault="009E4293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9E4293" w:rsidRDefault="009E4293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  <w:r>
        <w:rPr>
          <w:rFonts w:cs="TimesNewRomanPS-BoldMT"/>
          <w:bCs/>
          <w:sz w:val="28"/>
          <w:szCs w:val="28"/>
          <w:lang w:eastAsia="pl-PL"/>
        </w:rPr>
        <w:t>Wiceprzewodniczący Zientek poinformował, że Komisja Budżetu i Mienia Komunalnego szczegółowo zapoznała się z proponowanymi zmianami w budżecie gminy i zaopiniowała je pozytywnie.</w:t>
      </w:r>
    </w:p>
    <w:p w:rsidR="009E4293" w:rsidRDefault="009E4293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9E4293" w:rsidRDefault="00A657E7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  <w:r>
        <w:rPr>
          <w:rFonts w:cs="TimesNewRomanPS-BoldMT"/>
          <w:bCs/>
          <w:sz w:val="28"/>
          <w:szCs w:val="28"/>
          <w:lang w:eastAsia="pl-PL"/>
        </w:rPr>
        <w:t>Radny Osial prosi o przybliżenie punktu 5 pozycji wydatkowej przedstawionego w opisie do zmian w budżecie. Jego pytanie dotyczy 100 tys. zł, czy środki te będą wygenerowane dodatkowo z naszego budżetu gminy.</w:t>
      </w:r>
    </w:p>
    <w:p w:rsidR="00A657E7" w:rsidRDefault="00A657E7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A657E7" w:rsidRPr="00E66FF6" w:rsidRDefault="00A657E7" w:rsidP="00E66FF6">
      <w:pPr>
        <w:contextualSpacing/>
        <w:jc w:val="both"/>
        <w:rPr>
          <w:sz w:val="28"/>
          <w:szCs w:val="28"/>
        </w:rPr>
      </w:pPr>
      <w:r>
        <w:rPr>
          <w:rFonts w:cs="TimesNewRomanPS-BoldMT"/>
          <w:bCs/>
          <w:sz w:val="28"/>
          <w:szCs w:val="28"/>
          <w:lang w:eastAsia="pl-PL"/>
        </w:rPr>
        <w:t xml:space="preserve">Pani Skarbnik odpowiedziała, że na sesji czerwcowej po stronie dochodowej wprowadzono darowiznę z Global Park w kwocie 300 tys. zł, zaś po stronie </w:t>
      </w:r>
      <w:r>
        <w:rPr>
          <w:rFonts w:cs="TimesNewRomanPS-BoldMT"/>
          <w:bCs/>
          <w:sz w:val="28"/>
          <w:szCs w:val="28"/>
          <w:lang w:eastAsia="pl-PL"/>
        </w:rPr>
        <w:lastRenderedPageBreak/>
        <w:t>wydatkowej wprowadzono kwotę 200 tys. zł. i obecne 100 tys. zł jest uzupełnieniem strony wydatkowej tej darowizny do kwoty 300 tys. zł.</w:t>
      </w:r>
    </w:p>
    <w:p w:rsidR="00E66FF6" w:rsidRDefault="00E66FF6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zmieniającą</w:t>
      </w:r>
      <w:r w:rsidR="00A657E7" w:rsidRPr="00E66FF6">
        <w:rPr>
          <w:rFonts w:cs="TimesNewRomanPS-BoldMT"/>
          <w:bCs/>
          <w:sz w:val="28"/>
          <w:szCs w:val="28"/>
          <w:lang w:eastAsia="pl-PL"/>
        </w:rPr>
        <w:t xml:space="preserve"> Uchwałę Budżetową Gminy Mszczonów na rok 2013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XXXVII/300/13 stanowi załącznik do protokołu.</w:t>
      </w:r>
    </w:p>
    <w:p w:rsidR="00E66FF6" w:rsidRDefault="00E66FF6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A128C1" w:rsidRDefault="00A128C1" w:rsidP="00E66FF6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rFonts w:cs="TimesNewRomanPS-BoldMT"/>
          <w:bCs/>
          <w:sz w:val="28"/>
          <w:szCs w:val="28"/>
          <w:lang w:eastAsia="pl-PL"/>
        </w:rPr>
        <w:t xml:space="preserve">Ad.15 </w:t>
      </w:r>
      <w:r w:rsidR="00A657E7">
        <w:rPr>
          <w:rFonts w:cs="TimesNewRomanPS-BoldMT"/>
          <w:bCs/>
          <w:sz w:val="28"/>
          <w:szCs w:val="28"/>
          <w:lang w:eastAsia="pl-PL"/>
        </w:rPr>
        <w:t>Skarbnik Gminy przedstawiła projekt</w:t>
      </w:r>
      <w:r w:rsidRPr="00E66FF6">
        <w:rPr>
          <w:rFonts w:cs="TimesNewRomanPS-BoldMT"/>
          <w:bCs/>
          <w:sz w:val="28"/>
          <w:szCs w:val="28"/>
          <w:lang w:eastAsia="pl-PL"/>
        </w:rPr>
        <w:t xml:space="preserve"> uchwały zmieniającej Wieloletnią Prognozę Finansową Gminy Mszczonów na lata 2013-2023</w:t>
      </w:r>
      <w:r w:rsidR="00A657E7">
        <w:rPr>
          <w:sz w:val="28"/>
          <w:szCs w:val="28"/>
        </w:rPr>
        <w:t xml:space="preserve">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657E7" w:rsidRDefault="00A657E7" w:rsidP="00A657E7">
      <w:pPr>
        <w:contextualSpacing/>
        <w:jc w:val="both"/>
        <w:rPr>
          <w:rFonts w:cs="TimesNewRomanPS-BoldMT"/>
          <w:bCs/>
          <w:sz w:val="28"/>
          <w:szCs w:val="28"/>
          <w:lang w:eastAsia="pl-PL"/>
        </w:rPr>
      </w:pPr>
      <w:r>
        <w:rPr>
          <w:rFonts w:cs="TimesNewRomanPS-BoldMT"/>
          <w:bCs/>
          <w:sz w:val="28"/>
          <w:szCs w:val="28"/>
          <w:lang w:eastAsia="pl-PL"/>
        </w:rPr>
        <w:t>Wiceprzewodniczący Zientek poinformował, że Komisja Budżetu i Mienia Komunalnego szczegółowo zapoznała się z proponowanymi zmianami w WPF i zaopiniowała je pozytywnie.</w:t>
      </w:r>
    </w:p>
    <w:p w:rsidR="00A657E7" w:rsidRDefault="00A657E7" w:rsidP="00E66FF6">
      <w:pPr>
        <w:contextualSpacing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zmieniającą</w:t>
      </w:r>
      <w:r w:rsidR="00A657E7" w:rsidRPr="00E66FF6">
        <w:rPr>
          <w:rFonts w:cs="TimesNewRomanPS-BoldMT"/>
          <w:bCs/>
          <w:sz w:val="28"/>
          <w:szCs w:val="28"/>
          <w:lang w:eastAsia="pl-PL"/>
        </w:rPr>
        <w:t xml:space="preserve"> Wieloletnią Prognozę Finansową Gminy Mszczonów na lata 2013-2023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XXXVII/301/13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Ad.16 </w:t>
      </w:r>
      <w:r w:rsidR="00A657E7">
        <w:rPr>
          <w:sz w:val="28"/>
          <w:szCs w:val="28"/>
        </w:rPr>
        <w:t>Skarbnik Gminy przedstawiła projekt</w:t>
      </w:r>
      <w:r w:rsidRPr="00E66FF6">
        <w:rPr>
          <w:sz w:val="28"/>
          <w:szCs w:val="28"/>
        </w:rPr>
        <w:t xml:space="preserve"> uchwały zmieniającej uchwałę w sprawie zarządzenia poboru opłaty za odpady komunalne w drodze inkasa i określenia wy</w:t>
      </w:r>
      <w:r w:rsidR="00A657E7">
        <w:rPr>
          <w:sz w:val="28"/>
          <w:szCs w:val="28"/>
        </w:rPr>
        <w:t>sokości wynagrodzenia za inkaso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zmieniającą</w:t>
      </w:r>
      <w:r w:rsidR="00A657E7" w:rsidRPr="00E66FF6">
        <w:rPr>
          <w:sz w:val="28"/>
          <w:szCs w:val="28"/>
        </w:rPr>
        <w:t xml:space="preserve"> uchwałę w sprawie zarządzenia poboru opłaty za odpady komunalne w drodze inkasa i </w:t>
      </w:r>
      <w:r w:rsidR="00A657E7" w:rsidRPr="00E66FF6">
        <w:rPr>
          <w:sz w:val="28"/>
          <w:szCs w:val="28"/>
        </w:rPr>
        <w:lastRenderedPageBreak/>
        <w:t>określenia wy</w:t>
      </w:r>
      <w:r w:rsidR="00A657E7">
        <w:rPr>
          <w:sz w:val="28"/>
          <w:szCs w:val="28"/>
        </w:rPr>
        <w:t>sokości wynagrodzenia za inkaso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XXXVII/302/13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Ad.17 </w:t>
      </w:r>
      <w:r w:rsidR="00A657E7">
        <w:rPr>
          <w:sz w:val="28"/>
          <w:szCs w:val="28"/>
        </w:rPr>
        <w:t xml:space="preserve">Pani Sitek przedstawiła </w:t>
      </w:r>
      <w:r w:rsidR="00570253">
        <w:rPr>
          <w:sz w:val="28"/>
          <w:szCs w:val="28"/>
        </w:rPr>
        <w:t xml:space="preserve">projekt </w:t>
      </w:r>
      <w:r w:rsidR="00570253" w:rsidRPr="00E66FF6">
        <w:rPr>
          <w:sz w:val="28"/>
          <w:szCs w:val="28"/>
        </w:rPr>
        <w:t>uchwały</w:t>
      </w:r>
      <w:r w:rsidRPr="00E66FF6">
        <w:rPr>
          <w:sz w:val="28"/>
          <w:szCs w:val="28"/>
        </w:rPr>
        <w:t xml:space="preserve"> w sprawie wyrażenia zgody na odstąpienie od obowiązku przetargu na zawarci</w:t>
      </w:r>
      <w:r w:rsidR="00A657E7">
        <w:rPr>
          <w:sz w:val="28"/>
          <w:szCs w:val="28"/>
        </w:rPr>
        <w:t>e umowy najmu lokalu użytkowego wraz z uzasadnieniem.</w:t>
      </w:r>
    </w:p>
    <w:p w:rsidR="00A657E7" w:rsidRDefault="00A657E7" w:rsidP="00E66FF6">
      <w:pPr>
        <w:contextualSpacing/>
        <w:jc w:val="both"/>
        <w:rPr>
          <w:sz w:val="28"/>
          <w:szCs w:val="28"/>
        </w:rPr>
      </w:pPr>
    </w:p>
    <w:p w:rsidR="00494527" w:rsidRDefault="00494527" w:rsidP="0049452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prosi o głosowanie za przyjęciem tej </w:t>
      </w:r>
      <w:r w:rsidR="00570253">
        <w:rPr>
          <w:sz w:val="28"/>
          <w:szCs w:val="28"/>
        </w:rPr>
        <w:t>uchwały, ponieważ</w:t>
      </w:r>
      <w:r>
        <w:rPr>
          <w:sz w:val="28"/>
          <w:szCs w:val="28"/>
        </w:rPr>
        <w:t xml:space="preserve"> osoba, która dotychczas wynajmuje lokal bardzo dużo zainwestowała środków finansowych w podniesienie standard</w:t>
      </w:r>
      <w:r w:rsidR="00A128C1">
        <w:rPr>
          <w:sz w:val="28"/>
          <w:szCs w:val="28"/>
        </w:rPr>
        <w:t>u</w:t>
      </w:r>
      <w:r>
        <w:rPr>
          <w:sz w:val="28"/>
          <w:szCs w:val="28"/>
        </w:rPr>
        <w:t xml:space="preserve"> funkcjonowania tego lokalu. Ponadto zakład ten cieszy się bardzo dużym zainteresowaniem nie tylko terenu </w:t>
      </w:r>
      <w:r w:rsidR="00570253">
        <w:rPr>
          <w:sz w:val="28"/>
          <w:szCs w:val="28"/>
        </w:rPr>
        <w:t>wiejskiego, ale</w:t>
      </w:r>
      <w:r>
        <w:rPr>
          <w:sz w:val="28"/>
          <w:szCs w:val="28"/>
        </w:rPr>
        <w:t xml:space="preserve"> także mieszkańców Mszczonowa.</w:t>
      </w:r>
    </w:p>
    <w:p w:rsidR="00494527" w:rsidRDefault="00494527" w:rsidP="00494527">
      <w:pPr>
        <w:contextualSpacing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uchwałę </w:t>
      </w:r>
      <w:r w:rsidR="00494527">
        <w:rPr>
          <w:sz w:val="28"/>
          <w:szCs w:val="28"/>
        </w:rPr>
        <w:t xml:space="preserve">w </w:t>
      </w:r>
      <w:r w:rsidR="00570253">
        <w:rPr>
          <w:sz w:val="28"/>
          <w:szCs w:val="28"/>
        </w:rPr>
        <w:t>sprawie wyrażenia</w:t>
      </w:r>
      <w:r w:rsidR="00494527" w:rsidRPr="00E66FF6">
        <w:rPr>
          <w:sz w:val="28"/>
          <w:szCs w:val="28"/>
        </w:rPr>
        <w:t xml:space="preserve"> zgody na odstąpienie od obowiązku przetargu na zawarci</w:t>
      </w:r>
      <w:r w:rsidR="00494527">
        <w:rPr>
          <w:sz w:val="28"/>
          <w:szCs w:val="28"/>
        </w:rPr>
        <w:t>e umowy najmu lokalu użytkowego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XXXVII/303/13 stanowi załącznik do protokołu.</w:t>
      </w:r>
    </w:p>
    <w:p w:rsidR="00E66FF6" w:rsidRDefault="00E66FF6" w:rsidP="00E66FF6">
      <w:pPr>
        <w:pStyle w:val="msolistparagraph0"/>
        <w:ind w:left="0"/>
        <w:rPr>
          <w:sz w:val="28"/>
          <w:szCs w:val="28"/>
        </w:rPr>
      </w:pPr>
    </w:p>
    <w:p w:rsidR="00A128C1" w:rsidRDefault="00A128C1" w:rsidP="00E66FF6">
      <w:pPr>
        <w:pStyle w:val="msolistparagraph0"/>
        <w:ind w:left="0"/>
        <w:rPr>
          <w:sz w:val="28"/>
          <w:szCs w:val="28"/>
        </w:rPr>
      </w:pPr>
    </w:p>
    <w:p w:rsidR="00E66FF6" w:rsidRPr="003C780E" w:rsidRDefault="00E66FF6" w:rsidP="008D4E9C">
      <w:pPr>
        <w:pStyle w:val="msolistparagraph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Ad.18 </w:t>
      </w:r>
      <w:r w:rsidR="00494527">
        <w:rPr>
          <w:sz w:val="28"/>
          <w:szCs w:val="28"/>
        </w:rPr>
        <w:t>Pani Sitek przedstawiła projekt</w:t>
      </w:r>
      <w:r w:rsidRPr="003C780E">
        <w:rPr>
          <w:sz w:val="28"/>
          <w:szCs w:val="28"/>
        </w:rPr>
        <w:t xml:space="preserve"> uchwały w sprawie wyrażenia zgody</w:t>
      </w:r>
      <w:r w:rsidR="00494527">
        <w:rPr>
          <w:sz w:val="28"/>
          <w:szCs w:val="28"/>
        </w:rPr>
        <w:t xml:space="preserve"> na użyczenie lokalu użytkowego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657E7" w:rsidRDefault="00A657E7" w:rsidP="00A657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bardzo prosi o głosowanie za przyjęciem tej </w:t>
      </w:r>
      <w:r w:rsidR="00570253">
        <w:rPr>
          <w:sz w:val="28"/>
          <w:szCs w:val="28"/>
        </w:rPr>
        <w:t>uchwały, ponieważ</w:t>
      </w:r>
      <w:r>
        <w:rPr>
          <w:sz w:val="28"/>
          <w:szCs w:val="28"/>
        </w:rPr>
        <w:t xml:space="preserve"> filia biblioteki publicznej w Osuchowie bardzo dobrze spełnia swoja rolę w terenie wiejskim i jest niezbędna dla prawidłowego funkcjonowania terenu wiejskiego.</w:t>
      </w:r>
    </w:p>
    <w:p w:rsidR="00A657E7" w:rsidRDefault="00A657E7" w:rsidP="00E66FF6">
      <w:pPr>
        <w:contextualSpacing/>
        <w:jc w:val="both"/>
        <w:rPr>
          <w:sz w:val="28"/>
          <w:szCs w:val="28"/>
        </w:rPr>
      </w:pPr>
    </w:p>
    <w:p w:rsidR="00494527" w:rsidRDefault="00494527" w:rsidP="00E66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Burmistrz Kurek poinformował, ze udało się odzyskać lokal po byłej nauczycielce i w ten sposób powiększona będzie biblioteka o czytelnię. Jest to o tyle ważne, </w:t>
      </w:r>
      <w:r w:rsidR="00570253">
        <w:rPr>
          <w:sz w:val="28"/>
          <w:szCs w:val="28"/>
        </w:rPr>
        <w:t>gdyż, aby</w:t>
      </w:r>
      <w:r>
        <w:rPr>
          <w:sz w:val="28"/>
          <w:szCs w:val="28"/>
        </w:rPr>
        <w:t xml:space="preserve"> s</w:t>
      </w:r>
      <w:r w:rsidR="00A128C1">
        <w:rPr>
          <w:sz w:val="28"/>
          <w:szCs w:val="28"/>
        </w:rPr>
        <w:t>ta</w:t>
      </w:r>
      <w:r>
        <w:rPr>
          <w:sz w:val="28"/>
          <w:szCs w:val="28"/>
        </w:rPr>
        <w:t xml:space="preserve">rać się o dofinansowanie unijne na modernizację biblioteka musi dysponować odpowiednia powierzchnią. </w:t>
      </w:r>
    </w:p>
    <w:p w:rsidR="00494527" w:rsidRDefault="00494527" w:rsidP="00E66FF6">
      <w:pPr>
        <w:contextualSpacing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494527" w:rsidRPr="003C780E">
        <w:rPr>
          <w:sz w:val="28"/>
          <w:szCs w:val="28"/>
        </w:rPr>
        <w:t>w sprawie wyrażenia zgody</w:t>
      </w:r>
      <w:r w:rsidR="00494527">
        <w:rPr>
          <w:sz w:val="28"/>
          <w:szCs w:val="28"/>
        </w:rPr>
        <w:t xml:space="preserve"> na użyczenie lokalu użytkowego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XXXVII/304/13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Pr="00E66FF6" w:rsidRDefault="00E66FF6" w:rsidP="008D4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Ad.19 </w:t>
      </w:r>
      <w:r w:rsidR="00494527">
        <w:rPr>
          <w:sz w:val="28"/>
          <w:szCs w:val="28"/>
        </w:rPr>
        <w:t>Pani Sitek przedstawiła projekt</w:t>
      </w:r>
      <w:r w:rsidRPr="00E66FF6">
        <w:rPr>
          <w:sz w:val="28"/>
          <w:szCs w:val="28"/>
        </w:rPr>
        <w:t xml:space="preserve"> uchwały w sprawie ogłoszenia tekstu jednolitego uchwały w sprawie przyjęcia programu opieki nad zwierzętami bezdomnymi oraz zapobiegania bezdomności zwierząt na tere</w:t>
      </w:r>
      <w:r w:rsidR="00494527">
        <w:rPr>
          <w:sz w:val="28"/>
          <w:szCs w:val="28"/>
        </w:rPr>
        <w:t>nie gminy Mszczonów w roku 2012 wraz z uzasadnieniem.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9E4293" w:rsidRDefault="009E4293" w:rsidP="009E4293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Przewodniczący Koperski poddał pod głosowanie </w:t>
      </w:r>
      <w:r w:rsidR="00570253">
        <w:rPr>
          <w:sz w:val="28"/>
          <w:szCs w:val="28"/>
        </w:rPr>
        <w:t>uchwałę w</w:t>
      </w:r>
      <w:r w:rsidR="00494527" w:rsidRPr="00E66FF6">
        <w:rPr>
          <w:sz w:val="28"/>
          <w:szCs w:val="28"/>
        </w:rPr>
        <w:t xml:space="preserve"> sprawie ogłoszenia tekstu jednolitego uchwały w sprawie przyjęcia programu opieki nad zwierzętami bezdomnymi oraz zapobiegania bezdomności zwierząt na tere</w:t>
      </w:r>
      <w:r w:rsidR="00494527">
        <w:rPr>
          <w:sz w:val="28"/>
          <w:szCs w:val="28"/>
        </w:rPr>
        <w:t>nie gminy Mszczonów w roku 2012</w:t>
      </w:r>
      <w:r>
        <w:rPr>
          <w:sz w:val="28"/>
          <w:szCs w:val="28"/>
        </w:rPr>
        <w:t xml:space="preserve">, którą w wyniku głosowania przyjęto jednogłośnie. W głosowaniu uczestniczyło 13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 Banasiak, Marek Baumel, Krzysztof Krawczyk, Łukasz 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Andrzej Osiński, Jerzy Siniarski, Marek Zientek, Dariusz Olesiński, Barbara Gryglewska. Uchwała Nr XXXVII/305/13 stanowi załącznik do protokołu.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E66FF6" w:rsidRDefault="00E66FF6" w:rsidP="008D4E9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Ad.20 </w:t>
      </w:r>
      <w:r w:rsidR="00494527">
        <w:rPr>
          <w:sz w:val="28"/>
          <w:szCs w:val="28"/>
        </w:rPr>
        <w:t>W tym punkcie Radny Krawczyk – Przewodniczący Komisji Rewizyjnej poinformował, że od ostatniej sesji komisja rewizyjna:</w:t>
      </w:r>
    </w:p>
    <w:p w:rsidR="00494527" w:rsidRDefault="00494527" w:rsidP="00494527">
      <w:pPr>
        <w:pStyle w:val="Akapitzlis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dniu 28 czerwca dokonała kontroli realizacji uchwał i wniosków radnych. Komisja nie wniosła żadnych uwag w tym zakresie.</w:t>
      </w:r>
    </w:p>
    <w:p w:rsidR="00494527" w:rsidRPr="00494527" w:rsidRDefault="00494527" w:rsidP="00494527">
      <w:pPr>
        <w:pStyle w:val="Akapitzlis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13 sierpnia komisja zapoznała się z wynikami Spółki Geotermia </w:t>
      </w:r>
      <w:r w:rsidR="00570253">
        <w:rPr>
          <w:sz w:val="28"/>
          <w:szCs w:val="28"/>
        </w:rPr>
        <w:t>Mazowiecka S</w:t>
      </w:r>
      <w:r>
        <w:rPr>
          <w:sz w:val="28"/>
          <w:szCs w:val="28"/>
        </w:rPr>
        <w:t xml:space="preserve">.A za 2012r. i I półrocze 2013r. Również w tym przypadku </w:t>
      </w:r>
      <w:r>
        <w:rPr>
          <w:sz w:val="28"/>
          <w:szCs w:val="28"/>
        </w:rPr>
        <w:lastRenderedPageBreak/>
        <w:t>komisja nie miała żadnych uwag do działalności Spółki Geotermia Mazowiecka.</w:t>
      </w: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E66FF6" w:rsidRDefault="00E66FF6" w:rsidP="00E66FF6">
      <w:pPr>
        <w:contextualSpacing/>
        <w:jc w:val="both"/>
        <w:rPr>
          <w:sz w:val="28"/>
          <w:szCs w:val="28"/>
        </w:rPr>
      </w:pPr>
    </w:p>
    <w:p w:rsidR="00A128C1" w:rsidRDefault="00A128C1" w:rsidP="00E66FF6">
      <w:pPr>
        <w:contextualSpacing/>
        <w:jc w:val="both"/>
        <w:rPr>
          <w:sz w:val="28"/>
          <w:szCs w:val="28"/>
        </w:rPr>
      </w:pPr>
    </w:p>
    <w:p w:rsidR="001E028A" w:rsidRDefault="00E66FF6" w:rsidP="008D4E9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Ad.21 </w:t>
      </w:r>
      <w:r w:rsidR="00494527">
        <w:rPr>
          <w:sz w:val="28"/>
          <w:szCs w:val="28"/>
        </w:rPr>
        <w:t>W tym punkcie Burmistrz Kurek przedstawił i</w:t>
      </w:r>
      <w:r w:rsidRPr="00E66FF6">
        <w:rPr>
          <w:sz w:val="28"/>
          <w:szCs w:val="28"/>
        </w:rPr>
        <w:t>nformacj</w:t>
      </w:r>
      <w:r w:rsidR="00494527">
        <w:rPr>
          <w:sz w:val="28"/>
          <w:szCs w:val="28"/>
        </w:rPr>
        <w:t>ę</w:t>
      </w:r>
      <w:r w:rsidRPr="00E66FF6">
        <w:rPr>
          <w:sz w:val="28"/>
          <w:szCs w:val="28"/>
        </w:rPr>
        <w:t xml:space="preserve"> z działalności Burmistrza Mszczonowa między sesjami.</w:t>
      </w:r>
      <w:r w:rsidR="00494527">
        <w:rPr>
          <w:sz w:val="28"/>
          <w:szCs w:val="28"/>
        </w:rPr>
        <w:t xml:space="preserve"> Informacja stanowi załącznik do protokołu. Ponadto poinformował, że</w:t>
      </w:r>
      <w:r w:rsidR="001E028A">
        <w:rPr>
          <w:sz w:val="28"/>
          <w:szCs w:val="28"/>
        </w:rPr>
        <w:t xml:space="preserve"> o</w:t>
      </w:r>
      <w:r w:rsidR="001E028A" w:rsidRPr="001E028A">
        <w:rPr>
          <w:sz w:val="28"/>
          <w:szCs w:val="28"/>
        </w:rPr>
        <w:t xml:space="preserve">dbyła się kontrola NIK w zakresie wdrożenia nowej ustawy dotyczącej gospodarki odpadami – wypadła ona pozytywnie. Jest tylko jedno zalecenie dotyczące organizacji stałego punktu </w:t>
      </w:r>
      <w:r w:rsidR="003D63B3">
        <w:rPr>
          <w:sz w:val="28"/>
          <w:szCs w:val="28"/>
        </w:rPr>
        <w:t>selektywnej zbiórki odpadów komunalnych.</w:t>
      </w:r>
      <w:r w:rsidR="001E028A" w:rsidRPr="001E028A">
        <w:rPr>
          <w:sz w:val="28"/>
          <w:szCs w:val="28"/>
        </w:rPr>
        <w:t xml:space="preserve"> W naszej gminie przyjęliśmy, że taki punkt jest obwoźny, zdaniem NIK powinien być on stały.</w:t>
      </w:r>
      <w:r w:rsidR="001E028A">
        <w:rPr>
          <w:sz w:val="28"/>
          <w:szCs w:val="28"/>
        </w:rPr>
        <w:t xml:space="preserve"> Bardzo dziękuje wszystkim, którzy przyczynili się do uruchomienia nowego systemu. Dodał, że są też pewne problemy z wyłonion</w:t>
      </w:r>
      <w:r w:rsidR="00A128C1">
        <w:rPr>
          <w:sz w:val="28"/>
          <w:szCs w:val="28"/>
        </w:rPr>
        <w:t>ą</w:t>
      </w:r>
      <w:r w:rsidR="001E028A">
        <w:rPr>
          <w:sz w:val="28"/>
          <w:szCs w:val="28"/>
        </w:rPr>
        <w:t xml:space="preserve"> na odbiór odpadów firmą i dotyczą one częstotliwości opróźnień pojemników. Codziennie te</w:t>
      </w:r>
      <w:r w:rsidR="00A128C1">
        <w:rPr>
          <w:sz w:val="28"/>
          <w:szCs w:val="28"/>
        </w:rPr>
        <w:t>ż</w:t>
      </w:r>
      <w:r w:rsidR="001E028A">
        <w:rPr>
          <w:sz w:val="28"/>
          <w:szCs w:val="28"/>
        </w:rPr>
        <w:t xml:space="preserve"> nasz zakład sprząta teren przy </w:t>
      </w:r>
      <w:r w:rsidR="00570253">
        <w:rPr>
          <w:sz w:val="28"/>
          <w:szCs w:val="28"/>
        </w:rPr>
        <w:t>rondzie, ponieważ</w:t>
      </w:r>
      <w:r w:rsidR="001E028A">
        <w:rPr>
          <w:sz w:val="28"/>
          <w:szCs w:val="28"/>
        </w:rPr>
        <w:t xml:space="preserve"> jest tam notorycznie pozostawianych bardzo dużo śmieci. Mamy też część osób na terenie miasta, które nie chcą segregować śmieci i nieposegregowane śmieci podrzucają do koszy na terenie miasta. Dziennie z terenu miasta jest zbieranych średnio 30 worków takich niesegregowanych odpadów. W tym zakresie tereny wiejskie należy ocenić na „piątkę z </w:t>
      </w:r>
      <w:r w:rsidR="00570253">
        <w:rPr>
          <w:sz w:val="28"/>
          <w:szCs w:val="28"/>
        </w:rPr>
        <w:t xml:space="preserve">plusem”. </w:t>
      </w:r>
      <w:r w:rsidR="001E028A">
        <w:rPr>
          <w:sz w:val="28"/>
          <w:szCs w:val="28"/>
        </w:rPr>
        <w:t xml:space="preserve">Na tym terenie w tym zakresie nie ma żadnych problemów, mieszkańcy sumiennie segregują odpady i naklejają kody na wszystkie worki. </w:t>
      </w:r>
      <w:r w:rsidR="00276275">
        <w:rPr>
          <w:sz w:val="28"/>
          <w:szCs w:val="28"/>
        </w:rPr>
        <w:t xml:space="preserve"> Mamy te</w:t>
      </w:r>
      <w:r w:rsidR="00A128C1">
        <w:rPr>
          <w:sz w:val="28"/>
          <w:szCs w:val="28"/>
        </w:rPr>
        <w:t>ż</w:t>
      </w:r>
      <w:r w:rsidR="00276275">
        <w:rPr>
          <w:sz w:val="28"/>
          <w:szCs w:val="28"/>
        </w:rPr>
        <w:t xml:space="preserve"> bardzo zaśmiecone drogi.</w:t>
      </w:r>
      <w:r w:rsidR="003D63B3">
        <w:rPr>
          <w:sz w:val="28"/>
          <w:szCs w:val="28"/>
        </w:rPr>
        <w:t xml:space="preserve"> Kultura kierowców pozostawia wiele do życzenia.</w:t>
      </w:r>
    </w:p>
    <w:p w:rsidR="001E028A" w:rsidRDefault="001E028A" w:rsidP="001E028A">
      <w:pPr>
        <w:contextualSpacing/>
        <w:jc w:val="both"/>
        <w:rPr>
          <w:sz w:val="28"/>
          <w:szCs w:val="28"/>
        </w:rPr>
      </w:pPr>
    </w:p>
    <w:p w:rsidR="001E028A" w:rsidRDefault="001E028A" w:rsidP="001E02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zastanawia się czy przyczyną takiego stanu jest może brak świadomości</w:t>
      </w:r>
      <w:r w:rsidR="00A06AA5">
        <w:rPr>
          <w:sz w:val="28"/>
          <w:szCs w:val="28"/>
        </w:rPr>
        <w:t>, że nie wszystkie odpady muszą być wysegregowane.</w:t>
      </w:r>
    </w:p>
    <w:p w:rsidR="00A06AA5" w:rsidRDefault="00A06AA5" w:rsidP="001E028A">
      <w:pPr>
        <w:contextualSpacing/>
        <w:jc w:val="both"/>
        <w:rPr>
          <w:sz w:val="28"/>
          <w:szCs w:val="28"/>
        </w:rPr>
      </w:pPr>
    </w:p>
    <w:p w:rsidR="00A06AA5" w:rsidRDefault="00A06AA5" w:rsidP="001E02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Kurek </w:t>
      </w:r>
      <w:r w:rsidR="00276275">
        <w:rPr>
          <w:sz w:val="28"/>
          <w:szCs w:val="28"/>
        </w:rPr>
        <w:t>poinformował także, że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 drodze z Mszczonowa do Osuchowa przez Strzyże postawiona będzie tablica „uwaga wypadki”,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dniu jutrzejszym rozstrzygnięty zostanie ostatni przetarg z planowanych na ten rok inwestycji tj. „modernizacja drogi w Mariance”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 przetarg na wykonanie remontu ul. Kości</w:t>
      </w:r>
      <w:r w:rsidR="003D63B3">
        <w:rPr>
          <w:sz w:val="28"/>
          <w:szCs w:val="28"/>
        </w:rPr>
        <w:t>uszki nie wpłynęła żadna oferta i przetarg zostanie powtórzony,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Uzgodniono z osobami handlującymi na małym runku kwestie organ</w:t>
      </w:r>
      <w:r w:rsidR="003D63B3">
        <w:rPr>
          <w:sz w:val="28"/>
          <w:szCs w:val="28"/>
        </w:rPr>
        <w:t>izacji handlu od 1 września br. z obowiązkowym udrożnieniem ulicy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Mamy wolontariuszki, które pom</w:t>
      </w:r>
      <w:r w:rsidR="00A128C1">
        <w:rPr>
          <w:sz w:val="28"/>
          <w:szCs w:val="28"/>
        </w:rPr>
        <w:t>agają w opiece nad bezdomnymi p</w:t>
      </w:r>
      <w:r>
        <w:rPr>
          <w:sz w:val="28"/>
          <w:szCs w:val="28"/>
        </w:rPr>
        <w:t xml:space="preserve">sami, do czasu przekazania ich do schroniska. Pani te załatwiły także już </w:t>
      </w:r>
      <w:r w:rsidR="003D63B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adopcji tych psów,</w:t>
      </w:r>
    </w:p>
    <w:p w:rsid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dniu wczorajszym wręczono 50 tornistrów wraz z wyposażeniem dla dzieci. Tornistry te przekazane zostały przez PGE Łódź,</w:t>
      </w:r>
    </w:p>
    <w:p w:rsidR="00276275" w:rsidRPr="00276275" w:rsidRDefault="00276275" w:rsidP="00276275">
      <w:pPr>
        <w:pStyle w:val="Akapitzlist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Dyrektor term ma zastanowić się i przygotować propozycje rozwiązań dotyczących rozliczeń wejść na termy dla naszych mieszkańców. Dotyczy to </w:t>
      </w:r>
      <w:r w:rsidR="00570253">
        <w:rPr>
          <w:sz w:val="28"/>
          <w:szCs w:val="28"/>
        </w:rPr>
        <w:t>sytuacji, kiedy</w:t>
      </w:r>
      <w:r>
        <w:rPr>
          <w:sz w:val="28"/>
          <w:szCs w:val="28"/>
        </w:rPr>
        <w:t xml:space="preserve"> osoby wchodzą na termy przed godziną 20,00 i wychodzą po godzinie 20,00, czyli już w czasie obowiązywania promocji dla mieszkańców Gminy Mszczonów.</w:t>
      </w:r>
    </w:p>
    <w:p w:rsidR="00E66FF6" w:rsidRDefault="00E66FF6" w:rsidP="00E66FF6">
      <w:pPr>
        <w:contextualSpacing/>
        <w:jc w:val="both"/>
        <w:rPr>
          <w:rFonts w:cs="Calibri"/>
          <w:sz w:val="28"/>
          <w:szCs w:val="28"/>
        </w:rPr>
      </w:pPr>
    </w:p>
    <w:p w:rsidR="00E66FF6" w:rsidRDefault="00E66FF6" w:rsidP="00E66FF6">
      <w:pPr>
        <w:contextualSpacing/>
        <w:jc w:val="both"/>
        <w:rPr>
          <w:rFonts w:cs="Calibri"/>
          <w:sz w:val="28"/>
          <w:szCs w:val="28"/>
        </w:rPr>
      </w:pPr>
    </w:p>
    <w:p w:rsidR="008D4E9C" w:rsidRDefault="008D4E9C" w:rsidP="00E66FF6">
      <w:pPr>
        <w:contextualSpacing/>
        <w:jc w:val="both"/>
        <w:rPr>
          <w:rFonts w:cs="Calibri"/>
          <w:sz w:val="28"/>
          <w:szCs w:val="28"/>
        </w:rPr>
      </w:pPr>
    </w:p>
    <w:p w:rsidR="00276275" w:rsidRDefault="00E66FF6" w:rsidP="008D4E9C">
      <w:pPr>
        <w:ind w:firstLine="36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Ad.22 </w:t>
      </w:r>
      <w:r w:rsidR="00276275">
        <w:rPr>
          <w:rFonts w:cs="Calibri"/>
          <w:sz w:val="28"/>
          <w:szCs w:val="28"/>
        </w:rPr>
        <w:t>W tym punkcie głos zabrali:</w:t>
      </w:r>
    </w:p>
    <w:p w:rsidR="00276275" w:rsidRDefault="00276275" w:rsidP="00E66FF6">
      <w:pPr>
        <w:contextualSpacing/>
        <w:jc w:val="both"/>
        <w:rPr>
          <w:rFonts w:cs="Calibri"/>
          <w:sz w:val="28"/>
          <w:szCs w:val="28"/>
        </w:rPr>
      </w:pPr>
    </w:p>
    <w:p w:rsidR="00E66FF6" w:rsidRDefault="0027627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Burmistrz </w:t>
      </w:r>
      <w:r w:rsidR="00570253">
        <w:rPr>
          <w:rFonts w:cs="Calibri"/>
          <w:sz w:val="28"/>
          <w:szCs w:val="28"/>
        </w:rPr>
        <w:t xml:space="preserve">Kurek </w:t>
      </w:r>
      <w:r w:rsidR="00570253" w:rsidRPr="00E66FF6">
        <w:rPr>
          <w:rFonts w:cs="Calibri"/>
          <w:sz w:val="28"/>
          <w:szCs w:val="28"/>
        </w:rPr>
        <w:t>poinformował</w:t>
      </w:r>
      <w:r>
        <w:rPr>
          <w:rFonts w:cs="Calibri"/>
          <w:sz w:val="28"/>
          <w:szCs w:val="28"/>
        </w:rPr>
        <w:t xml:space="preserve">, że trzeba będzie zmienić porozumienie z Komendą Wojewódzką Policji w sprawie przekazania działki pod budowę </w:t>
      </w:r>
      <w:r w:rsidR="00570253">
        <w:rPr>
          <w:rFonts w:cs="Calibri"/>
          <w:sz w:val="28"/>
          <w:szCs w:val="28"/>
        </w:rPr>
        <w:t>komisariatu, ponieważ</w:t>
      </w:r>
      <w:r>
        <w:rPr>
          <w:rFonts w:cs="Calibri"/>
          <w:sz w:val="28"/>
          <w:szCs w:val="28"/>
        </w:rPr>
        <w:t xml:space="preserve"> nasze obwarowania dotyczące przekazania działki po wybudowaniu komisariatu są niemożliwe do zrealizowania przez policję. Komenda Wojewódzka Policji dokona zmian w porozumieniu, on zaś uda się do Wojewody </w:t>
      </w:r>
      <w:r w:rsidR="00A128C1">
        <w:rPr>
          <w:rFonts w:cs="Calibri"/>
          <w:sz w:val="28"/>
          <w:szCs w:val="28"/>
        </w:rPr>
        <w:t>M</w:t>
      </w:r>
      <w:r>
        <w:rPr>
          <w:rFonts w:cs="Calibri"/>
          <w:sz w:val="28"/>
          <w:szCs w:val="28"/>
        </w:rPr>
        <w:t xml:space="preserve">azowieckiego w kwestii pisemnego zobowiązania się wojewody do przekazania Gminie Mszczonów po wybudowaniu nowej siedziby komisariatu obecnego budynku </w:t>
      </w:r>
      <w:r w:rsidR="00570253">
        <w:rPr>
          <w:rFonts w:cs="Calibri"/>
          <w:sz w:val="28"/>
          <w:szCs w:val="28"/>
        </w:rPr>
        <w:t>komisariatu.</w:t>
      </w:r>
    </w:p>
    <w:p w:rsidR="00276275" w:rsidRDefault="00276275" w:rsidP="00E66FF6">
      <w:pPr>
        <w:contextualSpacing/>
        <w:jc w:val="both"/>
        <w:rPr>
          <w:rFonts w:cs="Calibri"/>
          <w:sz w:val="28"/>
          <w:szCs w:val="28"/>
        </w:rPr>
      </w:pPr>
    </w:p>
    <w:p w:rsidR="00276275" w:rsidRDefault="0027627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Radny Olesiński prosi o zwrócenie się do Mostostalu o utwardzenie </w:t>
      </w:r>
      <w:r w:rsidR="00CF4BFA">
        <w:rPr>
          <w:rFonts w:cs="Calibri"/>
          <w:sz w:val="28"/>
          <w:szCs w:val="28"/>
        </w:rPr>
        <w:t>poboczy drogi serwisowej z Mszczonowa do Adamowic. Jest to bardzo ważne z uwagi na fakt, że droga ta jest bardzo wąska i trudno jest się na niej wyminąć.</w:t>
      </w: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Burmistrz Kurek odpowiedział, że problem ten wpisano w na listę uwag zgłoszonych do załatwienia przez GDDPiA. Inwestor dyskutuje teraz jak ten temat załatwić. Czekamy na odpowiedź w tym zakresie. Jego zdaniem generalnie temat ten został źle rozwiązany przez projektanta. Ma nadzieję, że uda się wyegzekwować wszystkie niedoróbki związane z modernizacją tej trasy.</w:t>
      </w: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Przewodniczący Koperski zwrócił uwagę na bardzo dużą kałużę </w:t>
      </w:r>
      <w:r w:rsidR="00570253">
        <w:rPr>
          <w:rFonts w:cs="Calibri"/>
          <w:sz w:val="28"/>
          <w:szCs w:val="28"/>
        </w:rPr>
        <w:t>wody, jaka</w:t>
      </w:r>
      <w:r>
        <w:rPr>
          <w:rFonts w:cs="Calibri"/>
          <w:sz w:val="28"/>
          <w:szCs w:val="28"/>
        </w:rPr>
        <w:t xml:space="preserve"> tworzy się przy zjeździe z </w:t>
      </w:r>
      <w:r w:rsidR="00570253">
        <w:rPr>
          <w:rFonts w:cs="Calibri"/>
          <w:sz w:val="28"/>
          <w:szCs w:val="28"/>
        </w:rPr>
        <w:t>kładki nad</w:t>
      </w:r>
      <w:r>
        <w:rPr>
          <w:rFonts w:cs="Calibri"/>
          <w:sz w:val="28"/>
          <w:szCs w:val="28"/>
        </w:rPr>
        <w:t xml:space="preserve"> trasą wzdłuż ul. Poniatowskiego.</w:t>
      </w: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Burmistrz Kurek odpowiedział, że to również wpisane zostało do uwag, lecz na dzień dzisiejszy problem ten nie został jeszcze rozwiązany.</w:t>
      </w: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Radny Krawczyk dziękuje bardzo Komendantowi Puszczowi za patrole na osiedlach </w:t>
      </w:r>
      <w:r w:rsidR="00A128C1">
        <w:rPr>
          <w:rFonts w:cs="Calibri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półdzielni mieszkaniowej. Prosi jednocześnie o wzmożenie patroli terenu zielonego przy </w:t>
      </w:r>
      <w:r w:rsidR="00570253">
        <w:rPr>
          <w:rFonts w:cs="Calibri"/>
          <w:sz w:val="28"/>
          <w:szCs w:val="28"/>
        </w:rPr>
        <w:t>Geotermii, ponieważ</w:t>
      </w:r>
      <w:r>
        <w:rPr>
          <w:rFonts w:cs="Calibri"/>
          <w:sz w:val="28"/>
          <w:szCs w:val="28"/>
        </w:rPr>
        <w:t xml:space="preserve"> w tym terenie młodzież notorycznie niszczy zieleń. </w:t>
      </w:r>
    </w:p>
    <w:p w:rsidR="00CF4BFA" w:rsidRDefault="00CF4BFA" w:rsidP="00E66FF6">
      <w:pPr>
        <w:contextualSpacing/>
        <w:jc w:val="both"/>
        <w:rPr>
          <w:rFonts w:cs="Calibri"/>
          <w:sz w:val="28"/>
          <w:szCs w:val="28"/>
        </w:rPr>
      </w:pPr>
    </w:p>
    <w:p w:rsidR="00CF4BFA" w:rsidRDefault="00865179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Radny Baumel dziękuje policji za pomoc z zabezpieczeniu porządku przy imprezie odpustowej w Lutkówce i prosi o taką pomoc w czasie dożynek w Osuchowie. </w:t>
      </w:r>
    </w:p>
    <w:p w:rsidR="00865179" w:rsidRDefault="00865179" w:rsidP="00E66FF6">
      <w:pPr>
        <w:contextualSpacing/>
        <w:jc w:val="both"/>
        <w:rPr>
          <w:rFonts w:cs="Calibri"/>
          <w:sz w:val="28"/>
          <w:szCs w:val="28"/>
        </w:rPr>
      </w:pPr>
    </w:p>
    <w:p w:rsidR="00865179" w:rsidRDefault="00865179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Komendant Puszcz poinformował, że w okresie wakacji mniej było interwencji policji. Organizowane imprezy plenerowe przebiegły spokojnie. </w:t>
      </w:r>
      <w:r w:rsidR="008D6125">
        <w:rPr>
          <w:rFonts w:cs="Calibri"/>
          <w:sz w:val="28"/>
          <w:szCs w:val="28"/>
        </w:rPr>
        <w:t xml:space="preserve">Poprosił o przekazanie </w:t>
      </w:r>
      <w:r w:rsidR="00570253">
        <w:rPr>
          <w:rFonts w:cs="Calibri"/>
          <w:sz w:val="28"/>
          <w:szCs w:val="28"/>
        </w:rPr>
        <w:t>mieszkańcom, aby</w:t>
      </w:r>
      <w:r w:rsidR="008D6125">
        <w:rPr>
          <w:rFonts w:cs="Calibri"/>
          <w:sz w:val="28"/>
          <w:szCs w:val="28"/>
        </w:rPr>
        <w:t xml:space="preserve"> wzmogli swoją </w:t>
      </w:r>
      <w:r w:rsidR="00570253">
        <w:rPr>
          <w:rFonts w:cs="Calibri"/>
          <w:sz w:val="28"/>
          <w:szCs w:val="28"/>
        </w:rPr>
        <w:t>czujność, ponieważ</w:t>
      </w:r>
      <w:r w:rsidR="008D6125">
        <w:rPr>
          <w:rFonts w:cs="Calibri"/>
          <w:sz w:val="28"/>
          <w:szCs w:val="28"/>
        </w:rPr>
        <w:t xml:space="preserve"> na terenie powiatu znowu dają o sobie znać oszustwa na tzw. „wnuczka” oraz w Mszczonowie były 2 kradzieże torebek.  Bardzo dziękuje panu Burmistrzowi za rozmowy prowadzone w Komendantem Wojewódzkim Policji w kwestii budowy komisariatu.</w:t>
      </w: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Radny Stusiński prosi o zwrócenie codziennej uwagi na dziedziniec gimnazjum i kładkę na ul. Kościelnej zwłaszcza w nocy z soboty na niedzielę, ponieważ zbiera się tam młodzież i zakłóca porządek publiczny.</w:t>
      </w: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Komendant Puszcz odpowiedział, że miejsca te będą ujęte w stałym monitoringu przez patrole policji.</w:t>
      </w: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Wiceprzewodniczący Zientek prosi o informacje na temat ostatniego wypadku w Strzyżach. Szczególnie chodzi mu o informację czy przyczyną wypadku był zły stan nawierzchni drogi i zakrzaczenia. Na nadzieję, że wspólnymi siłami policji i gminy uda się wymóc na zarządzie dróg powiatowych naprawę drogi i usunięcie zakrzaczeń.</w:t>
      </w: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</w:p>
    <w:p w:rsidR="008D6125" w:rsidRDefault="008D6125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Komendant Puszcz odpowiedział, że zazwyczaj przyczyną wszystkich wypadków w tej miejscowości była nadmierna prędkość a w ostatnim wypadku do wypadku przyczynił się także stan trzeźwości kierowcy. Jeśli zaś chodzi </w:t>
      </w:r>
      <w:r w:rsidR="00820111">
        <w:rPr>
          <w:rFonts w:cs="Calibri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 stan nawierzchni i </w:t>
      </w:r>
      <w:proofErr w:type="spellStart"/>
      <w:r>
        <w:rPr>
          <w:rFonts w:cs="Calibri"/>
          <w:sz w:val="28"/>
          <w:szCs w:val="28"/>
        </w:rPr>
        <w:t>zakrzaczeń</w:t>
      </w:r>
      <w:proofErr w:type="spellEnd"/>
      <w:r>
        <w:rPr>
          <w:rFonts w:cs="Calibri"/>
          <w:sz w:val="28"/>
          <w:szCs w:val="28"/>
        </w:rPr>
        <w:t xml:space="preserve"> </w:t>
      </w:r>
      <w:r w:rsidR="00570253">
        <w:rPr>
          <w:rFonts w:cs="Calibri"/>
          <w:sz w:val="28"/>
          <w:szCs w:val="28"/>
        </w:rPr>
        <w:t>to rzeczywiście</w:t>
      </w:r>
      <w:r>
        <w:rPr>
          <w:rFonts w:cs="Calibri"/>
          <w:sz w:val="28"/>
          <w:szCs w:val="28"/>
        </w:rPr>
        <w:t xml:space="preserve"> </w:t>
      </w:r>
      <w:r w:rsidR="00820111">
        <w:rPr>
          <w:rFonts w:cs="Calibri"/>
          <w:sz w:val="28"/>
          <w:szCs w:val="28"/>
        </w:rPr>
        <w:t xml:space="preserve">stan ten </w:t>
      </w:r>
      <w:r w:rsidR="00570253">
        <w:rPr>
          <w:rFonts w:cs="Calibri"/>
          <w:sz w:val="28"/>
          <w:szCs w:val="28"/>
        </w:rPr>
        <w:t>budzi zastrzeżenia</w:t>
      </w:r>
      <w:r w:rsidR="00820111">
        <w:rPr>
          <w:rFonts w:cs="Calibri"/>
          <w:sz w:val="28"/>
          <w:szCs w:val="28"/>
        </w:rPr>
        <w:t>. W tej sprawie sporządzi raport i wystosuje odpowiednie pismo do starosty, prosi o takie samo pismo ze strony Gminy.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Wiceprzewodniczący Zientek prosi bardzo o patrole policji w czasie dożynek gminnych w Osuchowie. 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Komendant Puszcz odpowiedział, </w:t>
      </w:r>
      <w:r w:rsidR="00A128C1">
        <w:rPr>
          <w:rFonts w:cs="Calibri"/>
          <w:sz w:val="28"/>
          <w:szCs w:val="28"/>
        </w:rPr>
        <w:t>ż</w:t>
      </w:r>
      <w:r>
        <w:rPr>
          <w:rFonts w:cs="Calibri"/>
          <w:sz w:val="28"/>
          <w:szCs w:val="28"/>
        </w:rPr>
        <w:t xml:space="preserve">e policjanci będą widoczni podczas dożynek w Osuchowie. 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Przewodniczący Koperski zapytał </w:t>
      </w:r>
      <w:r w:rsidR="00570253">
        <w:rPr>
          <w:rFonts w:cs="Calibri"/>
          <w:sz w:val="28"/>
          <w:szCs w:val="28"/>
        </w:rPr>
        <w:t>się, dlaczego</w:t>
      </w:r>
      <w:r>
        <w:rPr>
          <w:rFonts w:cs="Calibri"/>
          <w:sz w:val="28"/>
          <w:szCs w:val="28"/>
        </w:rPr>
        <w:t xml:space="preserve"> nie było organizowanych w miesiącu sierpniu imprez plenerowych przez MOK.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Radny Baumel odpowiedział, że imprezy były organizowane przy MOK i w sali MOK.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Przewodniczący Koperski prosi o wskazanie konkretnych imprez.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Radny Baumel odpowiedział, że odbyła się impreza plenerowa przy MOK na początku sierpnia we współpracy z Fundacją „Plebania” ponadto w MOK w </w:t>
      </w:r>
      <w:r w:rsidR="00570253">
        <w:rPr>
          <w:rFonts w:cs="Calibri"/>
          <w:sz w:val="28"/>
          <w:szCs w:val="28"/>
        </w:rPr>
        <w:t>s</w:t>
      </w:r>
      <w:r>
        <w:rPr>
          <w:rFonts w:cs="Calibri"/>
          <w:sz w:val="28"/>
          <w:szCs w:val="28"/>
        </w:rPr>
        <w:t>ali klubowej odbywają się cykliczne wieczorki taneczne.</w:t>
      </w:r>
    </w:p>
    <w:p w:rsidR="00820111" w:rsidRDefault="00820111" w:rsidP="00E66FF6">
      <w:pPr>
        <w:contextualSpacing/>
        <w:jc w:val="both"/>
        <w:rPr>
          <w:rFonts w:cs="Calibri"/>
          <w:sz w:val="28"/>
          <w:szCs w:val="28"/>
        </w:rPr>
      </w:pPr>
    </w:p>
    <w:p w:rsidR="00820111" w:rsidRPr="00E66FF6" w:rsidRDefault="00820111" w:rsidP="00E66FF6">
      <w:pPr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Radna Gryglewska poinformowała o działalności </w:t>
      </w:r>
      <w:r w:rsidR="00570253">
        <w:rPr>
          <w:rFonts w:cs="Calibri"/>
          <w:sz w:val="28"/>
          <w:szCs w:val="28"/>
        </w:rPr>
        <w:t>M</w:t>
      </w:r>
      <w:r>
        <w:rPr>
          <w:rFonts w:cs="Calibri"/>
          <w:sz w:val="28"/>
          <w:szCs w:val="28"/>
        </w:rPr>
        <w:t>szczonowskiego Stowarzyszenia Historycznego w okresie wakacyjnym. Szczególna uwagę zwróciła na wyjazdy grupy rekonstrukcji historycznej informując, że grupa ta dwa razy w tygodniu uczestniczy w różnego rodzaju inscenizacjach. Największym wydarzeniem był udział tej grupy w rekonstrukcji powstania styczniowego na Litwie, gdzie nasi rekonstruktorzy byli najlepsz</w:t>
      </w:r>
      <w:r w:rsidR="00570253">
        <w:rPr>
          <w:rFonts w:cs="Calibri"/>
          <w:sz w:val="28"/>
          <w:szCs w:val="28"/>
        </w:rPr>
        <w:t>ą</w:t>
      </w:r>
      <w:r>
        <w:rPr>
          <w:rFonts w:cs="Calibri"/>
          <w:sz w:val="28"/>
          <w:szCs w:val="28"/>
        </w:rPr>
        <w:t xml:space="preserve"> grupą. Grupa ta cały czas się powiększa, jest tam zrzeszona liczna grupa młodzieży. Za to wszystko chce podziękować panu Piotrowi Dymeckiemu. We wrześniu w Mszczonowie odbędzie się rekonstrukcja powstania warszawskiego, w której </w:t>
      </w:r>
      <w:r>
        <w:rPr>
          <w:rFonts w:cs="Calibri"/>
          <w:sz w:val="28"/>
          <w:szCs w:val="28"/>
        </w:rPr>
        <w:lastRenderedPageBreak/>
        <w:t>udział wezmą rekonstruktorzy z całej Polski. W imieniu wyborców dziękuje także Panu Burmistrzowi za wykonanie chodnika na ul. Północnej.</w:t>
      </w:r>
    </w:p>
    <w:p w:rsidR="00820111" w:rsidRDefault="00820111" w:rsidP="003C780E">
      <w:pPr>
        <w:pStyle w:val="Tekstpodstawowy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Radny Suski w imieniu mieszkańców ul. Tarczyńskiej dziękują za wykonanie chodnika na ul. Tarczyńskiej.</w:t>
      </w:r>
    </w:p>
    <w:p w:rsidR="00820111" w:rsidRDefault="00820111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E66FF6" w:rsidRDefault="00820111" w:rsidP="003C780E">
      <w:pPr>
        <w:pStyle w:val="Tekstpodstawowy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Radny </w:t>
      </w:r>
      <w:r w:rsidR="00570253">
        <w:rPr>
          <w:rFonts w:asciiTheme="minorHAnsi" w:hAnsiTheme="minorHAnsi"/>
          <w:sz w:val="28"/>
          <w:szCs w:val="28"/>
        </w:rPr>
        <w:t>Osial prosi</w:t>
      </w:r>
      <w:r>
        <w:rPr>
          <w:rFonts w:asciiTheme="minorHAnsi" w:hAnsiTheme="minorHAnsi"/>
          <w:sz w:val="28"/>
          <w:szCs w:val="28"/>
        </w:rPr>
        <w:t xml:space="preserve"> o odpowiednio wcześniejsze zgłaszanie policji organizacji </w:t>
      </w:r>
      <w:r w:rsidR="00007B85">
        <w:rPr>
          <w:rFonts w:asciiTheme="minorHAnsi" w:hAnsiTheme="minorHAnsi"/>
          <w:sz w:val="28"/>
          <w:szCs w:val="28"/>
        </w:rPr>
        <w:t xml:space="preserve">na stadionie Mszczonowianki </w:t>
      </w:r>
      <w:r>
        <w:rPr>
          <w:rFonts w:asciiTheme="minorHAnsi" w:hAnsiTheme="minorHAnsi"/>
          <w:sz w:val="28"/>
          <w:szCs w:val="28"/>
        </w:rPr>
        <w:t xml:space="preserve">takich imprez jak </w:t>
      </w:r>
      <w:r w:rsidR="00007B85">
        <w:rPr>
          <w:rFonts w:asciiTheme="minorHAnsi" w:hAnsiTheme="minorHAnsi"/>
          <w:sz w:val="28"/>
          <w:szCs w:val="28"/>
        </w:rPr>
        <w:t>Piknik Rodzinny a nie tylko meczy piłkarskich.</w:t>
      </w:r>
    </w:p>
    <w:p w:rsidR="00007B85" w:rsidRDefault="00007B85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007B85" w:rsidRDefault="00007B85" w:rsidP="003C780E">
      <w:pPr>
        <w:pStyle w:val="Tekstpodstawowy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Radny Baumel odpowiedział, że to wystąpienie powinno być skierowane bezpośrednio do </w:t>
      </w:r>
      <w:proofErr w:type="spellStart"/>
      <w:r w:rsidR="00570253">
        <w:rPr>
          <w:rFonts w:asciiTheme="minorHAnsi" w:hAnsiTheme="minorHAnsi"/>
          <w:sz w:val="28"/>
          <w:szCs w:val="28"/>
        </w:rPr>
        <w:t>Mszczonowianki</w:t>
      </w:r>
      <w:proofErr w:type="spellEnd"/>
      <w:r w:rsidR="00570253">
        <w:rPr>
          <w:rFonts w:asciiTheme="minorHAnsi" w:hAnsiTheme="minorHAnsi"/>
          <w:sz w:val="28"/>
          <w:szCs w:val="28"/>
        </w:rPr>
        <w:t>, ponieważ</w:t>
      </w:r>
      <w:r>
        <w:rPr>
          <w:rFonts w:asciiTheme="minorHAnsi" w:hAnsiTheme="minorHAnsi"/>
          <w:sz w:val="28"/>
          <w:szCs w:val="28"/>
        </w:rPr>
        <w:t xml:space="preserve"> to KS „Mszczonowianka” jest organizatorem całej imprezy. Mszczonowski Ośrodek Kultury zapewnia tylko zespoły i nagłośnienie imprezy, a wszelkie sprawy organizacyjne załatwia KS „Mszczonowianka”.</w:t>
      </w:r>
    </w:p>
    <w:p w:rsidR="00E66FF6" w:rsidRDefault="00E66FF6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570253" w:rsidRDefault="00570253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570253" w:rsidRDefault="00570253" w:rsidP="003C780E">
      <w:pPr>
        <w:pStyle w:val="Tekstpodstawowy"/>
        <w:rPr>
          <w:rFonts w:asciiTheme="minorHAnsi" w:hAnsiTheme="minorHAnsi"/>
          <w:sz w:val="28"/>
          <w:szCs w:val="28"/>
        </w:rPr>
      </w:pPr>
    </w:p>
    <w:p w:rsidR="003C780E" w:rsidRDefault="003C780E" w:rsidP="003C780E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>.2</w:t>
      </w:r>
      <w:r w:rsidR="00E66FF6">
        <w:rPr>
          <w:rFonts w:cs="Calibri"/>
          <w:sz w:val="28"/>
          <w:szCs w:val="28"/>
          <w:lang w:eastAsia="zh-CN"/>
        </w:rPr>
        <w:t>3</w:t>
      </w:r>
      <w:r>
        <w:rPr>
          <w:rFonts w:cs="Calibri"/>
          <w:sz w:val="28"/>
          <w:szCs w:val="28"/>
          <w:lang w:eastAsia="zh-CN"/>
        </w:rPr>
        <w:t xml:space="preserve">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XXXVI</w:t>
      </w:r>
      <w:r w:rsidR="00E66FF6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2013-</w:t>
      </w:r>
      <w:r w:rsidR="00AA02D6">
        <w:rPr>
          <w:rFonts w:cs="Calibri"/>
          <w:sz w:val="28"/>
          <w:szCs w:val="28"/>
          <w:lang w:eastAsia="zh-CN"/>
        </w:rPr>
        <w:t>09-0</w:t>
      </w:r>
      <w:r w:rsidR="00570253">
        <w:rPr>
          <w:rFonts w:cs="Calibri"/>
          <w:sz w:val="28"/>
          <w:szCs w:val="28"/>
          <w:lang w:eastAsia="zh-CN"/>
        </w:rPr>
        <w:t>4</w:t>
      </w: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C780E" w:rsidRDefault="003C780E" w:rsidP="003C780E">
      <w:pPr>
        <w:spacing w:line="240" w:lineRule="auto"/>
        <w:jc w:val="both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>
      <w:pPr>
        <w:spacing w:line="240" w:lineRule="auto"/>
      </w:pPr>
    </w:p>
    <w:p w:rsidR="003C780E" w:rsidRDefault="003C780E" w:rsidP="003C780E"/>
    <w:p w:rsidR="003C780E" w:rsidRDefault="003C780E" w:rsidP="003C780E"/>
    <w:p w:rsidR="008A3E97" w:rsidRDefault="008A3E97"/>
    <w:sectPr w:rsidR="008A3E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38" w:rsidRDefault="00DD4138" w:rsidP="00DD4138">
      <w:pPr>
        <w:spacing w:after="0" w:line="240" w:lineRule="auto"/>
      </w:pPr>
      <w:r>
        <w:separator/>
      </w:r>
    </w:p>
  </w:endnote>
  <w:endnote w:type="continuationSeparator" w:id="0">
    <w:p w:rsidR="00DD4138" w:rsidRDefault="00DD4138" w:rsidP="00DD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38" w:rsidRDefault="00DD4138" w:rsidP="00DD4138">
      <w:pPr>
        <w:spacing w:after="0" w:line="240" w:lineRule="auto"/>
      </w:pPr>
      <w:r>
        <w:separator/>
      </w:r>
    </w:p>
  </w:footnote>
  <w:footnote w:type="continuationSeparator" w:id="0">
    <w:p w:rsidR="00DD4138" w:rsidRDefault="00DD4138" w:rsidP="00DD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159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138" w:rsidRDefault="00DD4138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3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D4138" w:rsidRDefault="00DD41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00AACAC0"/>
    <w:lvl w:ilvl="0" w:tplc="0415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">
    <w:nsid w:val="0C8A2904"/>
    <w:multiLevelType w:val="hybridMultilevel"/>
    <w:tmpl w:val="9446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F1A"/>
    <w:multiLevelType w:val="hybridMultilevel"/>
    <w:tmpl w:val="63D2F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7460"/>
    <w:multiLevelType w:val="hybridMultilevel"/>
    <w:tmpl w:val="C1BCF16E"/>
    <w:lvl w:ilvl="0" w:tplc="0415000F">
      <w:start w:val="1"/>
      <w:numFmt w:val="decimal"/>
      <w:lvlText w:val="%1."/>
      <w:lvlJc w:val="left"/>
      <w:pPr>
        <w:ind w:left="3764" w:hanging="360"/>
      </w:pPr>
    </w:lvl>
    <w:lvl w:ilvl="1" w:tplc="08090019">
      <w:start w:val="1"/>
      <w:numFmt w:val="lowerLetter"/>
      <w:lvlText w:val="%2."/>
      <w:lvlJc w:val="left"/>
      <w:pPr>
        <w:ind w:left="3142" w:hanging="360"/>
      </w:pPr>
    </w:lvl>
    <w:lvl w:ilvl="2" w:tplc="0415000F">
      <w:start w:val="1"/>
      <w:numFmt w:val="decimal"/>
      <w:lvlText w:val="%3."/>
      <w:lvlJc w:val="left"/>
      <w:pPr>
        <w:ind w:left="3862" w:hanging="180"/>
      </w:pPr>
    </w:lvl>
    <w:lvl w:ilvl="3" w:tplc="0809000F">
      <w:start w:val="1"/>
      <w:numFmt w:val="decimal"/>
      <w:lvlText w:val="%4."/>
      <w:lvlJc w:val="left"/>
      <w:pPr>
        <w:ind w:left="4582" w:hanging="360"/>
      </w:pPr>
    </w:lvl>
    <w:lvl w:ilvl="4" w:tplc="08090019">
      <w:start w:val="1"/>
      <w:numFmt w:val="lowerLetter"/>
      <w:lvlText w:val="%5."/>
      <w:lvlJc w:val="left"/>
      <w:pPr>
        <w:ind w:left="5302" w:hanging="360"/>
      </w:pPr>
    </w:lvl>
    <w:lvl w:ilvl="5" w:tplc="0809001B">
      <w:start w:val="1"/>
      <w:numFmt w:val="lowerRoman"/>
      <w:lvlText w:val="%6."/>
      <w:lvlJc w:val="right"/>
      <w:pPr>
        <w:ind w:left="6022" w:hanging="180"/>
      </w:pPr>
    </w:lvl>
    <w:lvl w:ilvl="6" w:tplc="0809000F">
      <w:start w:val="1"/>
      <w:numFmt w:val="decimal"/>
      <w:lvlText w:val="%7."/>
      <w:lvlJc w:val="left"/>
      <w:pPr>
        <w:ind w:left="6742" w:hanging="360"/>
      </w:pPr>
    </w:lvl>
    <w:lvl w:ilvl="7" w:tplc="08090019">
      <w:start w:val="1"/>
      <w:numFmt w:val="lowerLetter"/>
      <w:lvlText w:val="%8."/>
      <w:lvlJc w:val="left"/>
      <w:pPr>
        <w:ind w:left="7462" w:hanging="360"/>
      </w:pPr>
    </w:lvl>
    <w:lvl w:ilvl="8" w:tplc="0809001B">
      <w:start w:val="1"/>
      <w:numFmt w:val="lowerRoman"/>
      <w:lvlText w:val="%9."/>
      <w:lvlJc w:val="right"/>
      <w:pPr>
        <w:ind w:left="8182" w:hanging="180"/>
      </w:pPr>
    </w:lvl>
  </w:abstractNum>
  <w:abstractNum w:abstractNumId="4">
    <w:nsid w:val="41EC42E7"/>
    <w:multiLevelType w:val="hybridMultilevel"/>
    <w:tmpl w:val="7D7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7CC8"/>
    <w:multiLevelType w:val="hybridMultilevel"/>
    <w:tmpl w:val="00AACAC0"/>
    <w:lvl w:ilvl="0" w:tplc="0415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523C1730"/>
    <w:multiLevelType w:val="hybridMultilevel"/>
    <w:tmpl w:val="80F017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7198"/>
    <w:multiLevelType w:val="hybridMultilevel"/>
    <w:tmpl w:val="1B420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3A36"/>
    <w:multiLevelType w:val="hybridMultilevel"/>
    <w:tmpl w:val="4ED01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93C30"/>
    <w:multiLevelType w:val="hybridMultilevel"/>
    <w:tmpl w:val="9410A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9D"/>
    <w:rsid w:val="00007B85"/>
    <w:rsid w:val="001E028A"/>
    <w:rsid w:val="00276275"/>
    <w:rsid w:val="003C780E"/>
    <w:rsid w:val="003D63B3"/>
    <w:rsid w:val="004841E2"/>
    <w:rsid w:val="00494527"/>
    <w:rsid w:val="00570253"/>
    <w:rsid w:val="007D6FD5"/>
    <w:rsid w:val="00820111"/>
    <w:rsid w:val="00865179"/>
    <w:rsid w:val="008A3E97"/>
    <w:rsid w:val="008D4E9C"/>
    <w:rsid w:val="008D6125"/>
    <w:rsid w:val="00916108"/>
    <w:rsid w:val="009E4293"/>
    <w:rsid w:val="00A06AA5"/>
    <w:rsid w:val="00A06C2F"/>
    <w:rsid w:val="00A128C1"/>
    <w:rsid w:val="00A23597"/>
    <w:rsid w:val="00A657E7"/>
    <w:rsid w:val="00AA02D6"/>
    <w:rsid w:val="00BE7A81"/>
    <w:rsid w:val="00CA089D"/>
    <w:rsid w:val="00CF4BFA"/>
    <w:rsid w:val="00DD4138"/>
    <w:rsid w:val="00E66FF6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80E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78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780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3C780E"/>
    <w:pPr>
      <w:suppressAutoHyphens/>
      <w:spacing w:after="0" w:line="240" w:lineRule="auto"/>
      <w:ind w:left="720"/>
    </w:pPr>
    <w:rPr>
      <w:lang w:eastAsia="zh-CN"/>
    </w:rPr>
  </w:style>
  <w:style w:type="paragraph" w:customStyle="1" w:styleId="msolistparagraph0">
    <w:name w:val="msolistparagraph"/>
    <w:basedOn w:val="Normalny"/>
    <w:uiPriority w:val="99"/>
    <w:rsid w:val="003C780E"/>
    <w:pPr>
      <w:spacing w:after="0" w:line="240" w:lineRule="auto"/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38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38"/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80E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78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780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3C780E"/>
    <w:pPr>
      <w:suppressAutoHyphens/>
      <w:spacing w:after="0" w:line="240" w:lineRule="auto"/>
      <w:ind w:left="720"/>
    </w:pPr>
    <w:rPr>
      <w:lang w:eastAsia="zh-CN"/>
    </w:rPr>
  </w:style>
  <w:style w:type="paragraph" w:customStyle="1" w:styleId="msolistparagraph0">
    <w:name w:val="msolistparagraph"/>
    <w:basedOn w:val="Normalny"/>
    <w:uiPriority w:val="99"/>
    <w:rsid w:val="003C780E"/>
    <w:pPr>
      <w:spacing w:after="0" w:line="240" w:lineRule="auto"/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38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38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718C-726B-4A62-8C8B-D5193040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19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14</cp:revision>
  <cp:lastPrinted>2013-09-05T06:00:00Z</cp:lastPrinted>
  <dcterms:created xsi:type="dcterms:W3CDTF">2013-08-29T09:09:00Z</dcterms:created>
  <dcterms:modified xsi:type="dcterms:W3CDTF">2013-09-05T11:43:00Z</dcterms:modified>
</cp:coreProperties>
</file>