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AE" w:rsidRPr="001125AE" w:rsidRDefault="001125AE" w:rsidP="0011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r w:rsidRPr="001125AE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>Uchwała Nr XVI/113/15</w:t>
      </w:r>
      <w:r w:rsidRPr="001125AE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br/>
        <w:t>Rady Miejskiej w Mszczonowie</w:t>
      </w:r>
    </w:p>
    <w:p w:rsidR="001125AE" w:rsidRPr="001125AE" w:rsidRDefault="001125AE" w:rsidP="001125AE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r w:rsidRPr="001125AE">
        <w:rPr>
          <w:rFonts w:ascii="Times New Roman" w:eastAsia="Times New Roman" w:hAnsi="Times New Roman" w:cs="Times New Roman"/>
          <w:color w:val="000000"/>
          <w:lang w:eastAsia="pl-PL"/>
        </w:rPr>
        <w:t>z dnia 18 listopada 2015 r.</w:t>
      </w:r>
    </w:p>
    <w:p w:rsidR="001125AE" w:rsidRPr="001125AE" w:rsidRDefault="001125AE" w:rsidP="001125A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125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sprawie ustalenia wzoru deklaracji i informacji o gruntach na podatek rolny</w:t>
      </w:r>
    </w:p>
    <w:p w:rsidR="001125AE" w:rsidRPr="001125AE" w:rsidRDefault="001125AE" w:rsidP="001125AE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25AE">
        <w:rPr>
          <w:rFonts w:ascii="Times New Roman" w:eastAsia="Times New Roman" w:hAnsi="Times New Roman" w:cs="Times New Roman"/>
          <w:color w:val="000000"/>
          <w:lang w:eastAsia="pl-PL"/>
        </w:rPr>
        <w:t>Na podstawie art. 18 ust. 2 </w:t>
      </w:r>
      <w:proofErr w:type="spellStart"/>
      <w:r w:rsidRPr="001125AE">
        <w:rPr>
          <w:rFonts w:ascii="Times New Roman" w:eastAsia="Times New Roman" w:hAnsi="Times New Roman" w:cs="Times New Roman"/>
          <w:color w:val="000000"/>
          <w:lang w:eastAsia="pl-PL"/>
        </w:rPr>
        <w:t>pkt</w:t>
      </w:r>
      <w:proofErr w:type="spellEnd"/>
      <w:r w:rsidRPr="001125AE">
        <w:rPr>
          <w:rFonts w:ascii="Times New Roman" w:eastAsia="Times New Roman" w:hAnsi="Times New Roman" w:cs="Times New Roman"/>
          <w:color w:val="000000"/>
          <w:lang w:eastAsia="pl-PL"/>
        </w:rPr>
        <w:t xml:space="preserve"> 15 i art. 40 ust. 1 art. 41 ust. 1 ustawy z dnia 8 marca 1990 r. o samorządzie gminnym (Dz. U. z 2015 r. poz. 1515 z </w:t>
      </w:r>
      <w:proofErr w:type="spellStart"/>
      <w:r w:rsidRPr="001125AE">
        <w:rPr>
          <w:rFonts w:ascii="Times New Roman" w:eastAsia="Times New Roman" w:hAnsi="Times New Roman" w:cs="Times New Roman"/>
          <w:color w:val="000000"/>
          <w:lang w:eastAsia="pl-PL"/>
        </w:rPr>
        <w:t>poźn.zm</w:t>
      </w:r>
      <w:proofErr w:type="spellEnd"/>
      <w:r w:rsidRPr="001125AE">
        <w:rPr>
          <w:rFonts w:ascii="Times New Roman" w:eastAsia="Times New Roman" w:hAnsi="Times New Roman" w:cs="Times New Roman"/>
          <w:color w:val="000000"/>
          <w:lang w:eastAsia="pl-PL"/>
        </w:rPr>
        <w:t xml:space="preserve">.) oraz art. 6a ust. 11 ustawy z dnia 15 listopada 1984 r. o podatku rolnym (Dz. U. z 2013 r. </w:t>
      </w:r>
      <w:proofErr w:type="spellStart"/>
      <w:r w:rsidRPr="001125AE">
        <w:rPr>
          <w:rFonts w:ascii="Times New Roman" w:eastAsia="Times New Roman" w:hAnsi="Times New Roman" w:cs="Times New Roman"/>
          <w:color w:val="000000"/>
          <w:lang w:eastAsia="pl-PL"/>
        </w:rPr>
        <w:t>j.t</w:t>
      </w:r>
      <w:proofErr w:type="spellEnd"/>
      <w:r w:rsidRPr="001125AE">
        <w:rPr>
          <w:rFonts w:ascii="Times New Roman" w:eastAsia="Times New Roman" w:hAnsi="Times New Roman" w:cs="Times New Roman"/>
          <w:color w:val="000000"/>
          <w:lang w:eastAsia="pl-PL"/>
        </w:rPr>
        <w:t>. poz. 1381; z 2014 r. poz. 40; z 2015 r. poz. 1045) Rada Miejska w Mszczonowie uchwala co następuje:</w:t>
      </w:r>
    </w:p>
    <w:p w:rsidR="001125AE" w:rsidRPr="001125AE" w:rsidRDefault="001125AE" w:rsidP="001125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25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1. </w:t>
      </w:r>
      <w:r w:rsidRPr="001125AE">
        <w:rPr>
          <w:rFonts w:ascii="Times New Roman" w:eastAsia="Times New Roman" w:hAnsi="Times New Roman" w:cs="Times New Roman"/>
          <w:color w:val="000000"/>
          <w:lang w:eastAsia="pl-PL"/>
        </w:rPr>
        <w:t>Ustala się wzory formularzy niezbędnych do wymiaru i poboru podatku rolnego.</w:t>
      </w:r>
    </w:p>
    <w:p w:rsidR="001125AE" w:rsidRPr="001125AE" w:rsidRDefault="001125AE" w:rsidP="001125A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25AE">
        <w:rPr>
          <w:rFonts w:ascii="Times New Roman" w:eastAsia="Times New Roman" w:hAnsi="Times New Roman" w:cs="Times New Roman"/>
          <w:color w:val="000000"/>
          <w:lang w:eastAsia="pl-PL"/>
        </w:rPr>
        <w:t>1) wzór deklaracji na podatek rolny oznaczonej symbolem DR-1 stanowiący załącznik Nr 1 do uchwały,</w:t>
      </w:r>
    </w:p>
    <w:p w:rsidR="001125AE" w:rsidRPr="001125AE" w:rsidRDefault="001125AE" w:rsidP="001125A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25AE">
        <w:rPr>
          <w:rFonts w:ascii="Times New Roman" w:eastAsia="Times New Roman" w:hAnsi="Times New Roman" w:cs="Times New Roman"/>
          <w:color w:val="000000"/>
          <w:lang w:eastAsia="pl-PL"/>
        </w:rPr>
        <w:t>2) wzór informacji w sprawie podatku rolnego, oznaczonej symbolem IR-1 stanowiący załącznik Nr 2 do uchwały,</w:t>
      </w:r>
    </w:p>
    <w:p w:rsidR="001125AE" w:rsidRPr="001125AE" w:rsidRDefault="001125AE" w:rsidP="001125A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25AE">
        <w:rPr>
          <w:rFonts w:ascii="Times New Roman" w:eastAsia="Times New Roman" w:hAnsi="Times New Roman" w:cs="Times New Roman"/>
          <w:color w:val="000000"/>
          <w:lang w:eastAsia="pl-PL"/>
        </w:rPr>
        <w:t>3) wzór formularza ZR-1/A dane o zwolnieniach i ulgach podatkowych w podatku rolnym będący załącznikiem do deklaracji DR-1 lub informacji IR-1 stanowiący załącznik Nr 3 do uchwały.</w:t>
      </w:r>
    </w:p>
    <w:p w:rsidR="001125AE" w:rsidRPr="001125AE" w:rsidRDefault="001125AE" w:rsidP="001125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25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2. </w:t>
      </w:r>
      <w:r w:rsidRPr="001125AE">
        <w:rPr>
          <w:rFonts w:ascii="Times New Roman" w:eastAsia="Times New Roman" w:hAnsi="Times New Roman" w:cs="Times New Roman"/>
          <w:color w:val="000000"/>
          <w:lang w:eastAsia="pl-PL"/>
        </w:rPr>
        <w:t>Wykonanie uchwały powierza się Burmistrzowi Mszczonowa.</w:t>
      </w:r>
    </w:p>
    <w:p w:rsidR="001125AE" w:rsidRPr="001125AE" w:rsidRDefault="001125AE" w:rsidP="001125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25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3. </w:t>
      </w:r>
      <w:r w:rsidRPr="001125AE">
        <w:rPr>
          <w:rFonts w:ascii="Times New Roman" w:eastAsia="Times New Roman" w:hAnsi="Times New Roman" w:cs="Times New Roman"/>
          <w:color w:val="000000"/>
          <w:lang w:eastAsia="pl-PL"/>
        </w:rPr>
        <w:t>Traci moc Uchwała Nr XV/118/11 Rady Miejskiej w Mszczonowie z dnia 28 listopada 2011 r. w sprawie ustalenia wzoru informacji i deklaracji o gruntach na podatek rolny (Dz. Urz. Woj. Mazowieckie Nr 233, poz. 7673).</w:t>
      </w:r>
    </w:p>
    <w:p w:rsidR="001125AE" w:rsidRPr="001125AE" w:rsidRDefault="001125AE" w:rsidP="001125AE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25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4. </w:t>
      </w:r>
      <w:r w:rsidRPr="001125AE">
        <w:rPr>
          <w:rFonts w:ascii="Times New Roman" w:eastAsia="Times New Roman" w:hAnsi="Times New Roman" w:cs="Times New Roman"/>
          <w:color w:val="000000"/>
          <w:lang w:eastAsia="pl-PL"/>
        </w:rPr>
        <w:t>Uchwała podlega ogłoszeniu w Dzienniku Urzędowym Województwa Mazowieckiego i wchodzi w życie z dniem 1 stycznia 2016r.</w:t>
      </w:r>
    </w:p>
    <w:p w:rsidR="001125AE" w:rsidRPr="001125AE" w:rsidRDefault="001125AE" w:rsidP="001125A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25AE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100"/>
      </w:tblGrid>
      <w:tr w:rsidR="001125AE" w:rsidRPr="001125AE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AE" w:rsidRPr="001125AE" w:rsidRDefault="001125AE" w:rsidP="0011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AE" w:rsidRPr="001125AE" w:rsidRDefault="001125AE" w:rsidP="001125AE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fldSimple w:instr="MERGEFIELD SIGNATURE_0_0__FUNCTION \* MERGEFORMAT">
              <w:r w:rsidRPr="001125AE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>Przewodniczący Rady Miejskiej</w:t>
              </w:r>
            </w:fldSimple>
            <w:r w:rsidRPr="001125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1125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1125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fldSimple w:instr="MERGEFIELD SIGNATURE_0_0_FIRSTNAME \* MERGEFORMAT">
              <w:r w:rsidRPr="001125AE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Łukasz</w:t>
              </w:r>
            </w:fldSimple>
            <w:r w:rsidRPr="00112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fldSimple w:instr="MERGEFIELD SIGNATURE_0_0_LASTNAME \* MERGEFORMAT">
              <w:r w:rsidRPr="001125AE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Koperski</w:t>
              </w:r>
            </w:fldSimple>
            <w:r w:rsidRPr="00112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1125AE" w:rsidRPr="001125AE" w:rsidRDefault="001125AE" w:rsidP="0011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125AE" w:rsidRPr="001125AE" w:rsidRDefault="001125AE" w:rsidP="001125A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65978" w:rsidRDefault="001125AE"/>
    <w:sectPr w:rsidR="00665978" w:rsidSect="00DA07CA"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125AE"/>
    <w:rsid w:val="001125AE"/>
    <w:rsid w:val="00425085"/>
    <w:rsid w:val="00473D95"/>
    <w:rsid w:val="00B6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C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staz3</dc:creator>
  <cp:keywords/>
  <dc:description/>
  <cp:lastModifiedBy>staz3</cp:lastModifiedBy>
  <cp:revision>2</cp:revision>
  <dcterms:created xsi:type="dcterms:W3CDTF">2015-12-21T09:50:00Z</dcterms:created>
  <dcterms:modified xsi:type="dcterms:W3CDTF">2015-12-21T09:50:00Z</dcterms:modified>
</cp:coreProperties>
</file>