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64" w:rsidRPr="00ED1BC1" w:rsidRDefault="00552F64" w:rsidP="00552F64">
      <w:pPr>
        <w:pStyle w:val="Default"/>
        <w:ind w:left="2124" w:firstLine="708"/>
        <w:rPr>
          <w:rFonts w:asciiTheme="minorHAnsi" w:hAnsiTheme="minorHAnsi"/>
          <w:bCs/>
          <w:sz w:val="22"/>
          <w:szCs w:val="22"/>
        </w:rPr>
      </w:pPr>
      <w:r w:rsidRPr="00ED1BC1">
        <w:rPr>
          <w:rFonts w:asciiTheme="minorHAnsi" w:hAnsiTheme="minorHAnsi"/>
          <w:bCs/>
          <w:sz w:val="22"/>
          <w:szCs w:val="22"/>
        </w:rPr>
        <w:t xml:space="preserve">INFORMACJA BURMISTRZA MSZCZONOWA </w:t>
      </w:r>
    </w:p>
    <w:p w:rsidR="00552F64" w:rsidRPr="00ED1BC1" w:rsidRDefault="00552F64" w:rsidP="00552F64">
      <w:pPr>
        <w:pStyle w:val="Default"/>
        <w:ind w:left="2124" w:firstLine="708"/>
        <w:rPr>
          <w:rFonts w:asciiTheme="minorHAnsi" w:hAnsiTheme="minorHAnsi"/>
          <w:sz w:val="22"/>
          <w:szCs w:val="22"/>
        </w:rPr>
      </w:pPr>
    </w:p>
    <w:p w:rsidR="00552F64" w:rsidRPr="00ED1BC1" w:rsidRDefault="00552F64" w:rsidP="00552F64">
      <w:pPr>
        <w:pStyle w:val="Default"/>
        <w:rPr>
          <w:rFonts w:asciiTheme="minorHAnsi" w:hAnsiTheme="minorHAnsi"/>
          <w:sz w:val="22"/>
          <w:szCs w:val="22"/>
        </w:rPr>
      </w:pPr>
      <w:r w:rsidRPr="00ED1BC1">
        <w:rPr>
          <w:rFonts w:asciiTheme="minorHAnsi" w:hAnsiTheme="minorHAnsi"/>
          <w:sz w:val="22"/>
          <w:szCs w:val="22"/>
        </w:rPr>
        <w:t xml:space="preserve">Na podstawie § 3 Uchwały Nr XLVII/444/10 Rady Miejskiej w Mszczonowie z dnia 5 października 2010r. w sprawie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 (Dz. Urz. Woj. Mazowieckiego Nr 199, poz. 5666) </w:t>
      </w:r>
    </w:p>
    <w:p w:rsidR="00552F64" w:rsidRPr="00ED1BC1" w:rsidRDefault="00552F64" w:rsidP="00552F64">
      <w:pPr>
        <w:pStyle w:val="Default"/>
        <w:rPr>
          <w:rFonts w:asciiTheme="minorHAnsi" w:hAnsiTheme="minorHAnsi"/>
          <w:sz w:val="22"/>
          <w:szCs w:val="22"/>
        </w:rPr>
      </w:pPr>
    </w:p>
    <w:p w:rsidR="00552F64" w:rsidRPr="00ED1BC1" w:rsidRDefault="00552F64" w:rsidP="00552F64">
      <w:pPr>
        <w:pStyle w:val="Default"/>
        <w:ind w:left="2124" w:firstLine="708"/>
        <w:rPr>
          <w:rFonts w:asciiTheme="minorHAnsi" w:hAnsiTheme="minorHAnsi"/>
          <w:bCs/>
          <w:sz w:val="22"/>
          <w:szCs w:val="22"/>
        </w:rPr>
      </w:pPr>
      <w:r w:rsidRPr="00ED1BC1">
        <w:rPr>
          <w:rFonts w:asciiTheme="minorHAnsi" w:hAnsiTheme="minorHAnsi"/>
          <w:bCs/>
          <w:sz w:val="22"/>
          <w:szCs w:val="22"/>
        </w:rPr>
        <w:t xml:space="preserve">podaję do publicznej wiadomości </w:t>
      </w:r>
    </w:p>
    <w:p w:rsidR="00552F64" w:rsidRPr="00ED1BC1" w:rsidRDefault="00552F64" w:rsidP="00552F64">
      <w:pPr>
        <w:pStyle w:val="Default"/>
        <w:ind w:left="2124" w:firstLine="708"/>
        <w:rPr>
          <w:rFonts w:asciiTheme="minorHAnsi" w:hAnsiTheme="minorHAnsi"/>
          <w:sz w:val="22"/>
          <w:szCs w:val="22"/>
        </w:rPr>
      </w:pPr>
    </w:p>
    <w:p w:rsidR="00552F64" w:rsidRPr="00ED1BC1" w:rsidRDefault="00552F64" w:rsidP="00552F64">
      <w:pPr>
        <w:autoSpaceDE w:val="0"/>
        <w:autoSpaceDN w:val="0"/>
        <w:adjustRightInd w:val="0"/>
        <w:spacing w:after="0" w:line="240" w:lineRule="auto"/>
      </w:pPr>
      <w:r w:rsidRPr="00ED1BC1">
        <w:t xml:space="preserve">że w okresie od </w:t>
      </w:r>
      <w:r w:rsidR="00153FDB" w:rsidRPr="00ED1BC1">
        <w:t>11.</w:t>
      </w:r>
      <w:r w:rsidRPr="00ED1BC1">
        <w:rPr>
          <w:bCs/>
        </w:rPr>
        <w:t>1</w:t>
      </w:r>
      <w:r w:rsidR="00153FDB" w:rsidRPr="00ED1BC1">
        <w:rPr>
          <w:bCs/>
        </w:rPr>
        <w:t>2</w:t>
      </w:r>
      <w:r w:rsidRPr="00ED1BC1">
        <w:rPr>
          <w:bCs/>
        </w:rPr>
        <w:t xml:space="preserve">.2018 r. </w:t>
      </w:r>
      <w:r w:rsidRPr="00ED1BC1">
        <w:t>do 1</w:t>
      </w:r>
      <w:r w:rsidR="00153FDB" w:rsidRPr="00ED1BC1">
        <w:t>8</w:t>
      </w:r>
      <w:r w:rsidRPr="00ED1BC1">
        <w:rPr>
          <w:bCs/>
        </w:rPr>
        <w:t>.1</w:t>
      </w:r>
      <w:r w:rsidR="00153FDB" w:rsidRPr="00ED1BC1">
        <w:rPr>
          <w:bCs/>
        </w:rPr>
        <w:t>2</w:t>
      </w:r>
      <w:r w:rsidRPr="00ED1BC1">
        <w:rPr>
          <w:bCs/>
        </w:rPr>
        <w:t xml:space="preserve">.2018 r. do godz.16.00 </w:t>
      </w:r>
      <w:r w:rsidRPr="00ED1BC1">
        <w:t>przedstawia się do konsultacji:</w:t>
      </w:r>
    </w:p>
    <w:p w:rsidR="00552F64" w:rsidRPr="00ED1BC1" w:rsidRDefault="00552F64" w:rsidP="00552F64">
      <w:pPr>
        <w:autoSpaceDE w:val="0"/>
        <w:autoSpaceDN w:val="0"/>
        <w:adjustRightInd w:val="0"/>
        <w:spacing w:after="0" w:line="240" w:lineRule="auto"/>
      </w:pPr>
    </w:p>
    <w:p w:rsidR="00153FDB" w:rsidRPr="00ED1BC1" w:rsidRDefault="00552F64" w:rsidP="00ED1BC1">
      <w:pPr>
        <w:keepNext/>
        <w:autoSpaceDE w:val="0"/>
        <w:autoSpaceDN w:val="0"/>
        <w:adjustRightInd w:val="0"/>
        <w:spacing w:after="480" w:line="240" w:lineRule="auto"/>
        <w:rPr>
          <w:rFonts w:eastAsia="Times New Roman"/>
          <w:bCs/>
          <w:color w:val="000000"/>
          <w:lang w:eastAsia="pl-PL"/>
        </w:rPr>
      </w:pPr>
      <w:r w:rsidRPr="00ED1BC1">
        <w:t>- projekt uchwały</w:t>
      </w:r>
      <w:r w:rsidRPr="00ED1BC1">
        <w:rPr>
          <w:rFonts w:eastAsia="Times New Roman" w:cs="Times New Roman"/>
          <w:bCs/>
          <w:color w:val="000000"/>
          <w:lang w:eastAsia="pl-PL"/>
        </w:rPr>
        <w:t xml:space="preserve"> </w:t>
      </w:r>
      <w:r w:rsidR="00153FDB" w:rsidRPr="00ED1BC1">
        <w:rPr>
          <w:rFonts w:eastAsia="Times New Roman"/>
          <w:bCs/>
          <w:color w:val="000000"/>
          <w:lang w:eastAsia="pl-PL"/>
        </w:rPr>
        <w:t>w sprawie ustalenia wzoru deklaracji na podatek od nieruchomości i informacji                                 o nieruchomościach i obiektach budowlanych</w:t>
      </w:r>
    </w:p>
    <w:p w:rsidR="00153FDB" w:rsidRPr="00ED1BC1" w:rsidRDefault="00552F64" w:rsidP="00552F64">
      <w:pPr>
        <w:keepNext/>
        <w:autoSpaceDE w:val="0"/>
        <w:autoSpaceDN w:val="0"/>
        <w:adjustRightInd w:val="0"/>
        <w:spacing w:after="480" w:line="240" w:lineRule="auto"/>
        <w:rPr>
          <w:rFonts w:eastAsia="Times New Roman"/>
          <w:bCs/>
          <w:color w:val="000000"/>
          <w:lang w:eastAsia="pl-PL"/>
        </w:rPr>
      </w:pPr>
      <w:r w:rsidRPr="00ED1BC1">
        <w:t xml:space="preserve">- projekt uchwały </w:t>
      </w:r>
      <w:r w:rsidR="00153FDB" w:rsidRPr="00ED1BC1">
        <w:rPr>
          <w:rFonts w:eastAsia="Times New Roman"/>
          <w:bCs/>
          <w:color w:val="000000"/>
          <w:lang w:eastAsia="pl-PL"/>
        </w:rPr>
        <w:t>w sprawie ustalenia wzoru deklaracji na podatek leśny i informacji o lasach</w:t>
      </w:r>
    </w:p>
    <w:p w:rsidR="00552F64" w:rsidRPr="00ED1BC1" w:rsidRDefault="00552F64" w:rsidP="00153FDB">
      <w:pPr>
        <w:keepNext/>
        <w:autoSpaceDE w:val="0"/>
        <w:autoSpaceDN w:val="0"/>
        <w:adjustRightInd w:val="0"/>
        <w:spacing w:after="480" w:line="240" w:lineRule="auto"/>
        <w:rPr>
          <w:rFonts w:eastAsia="Times New Roman"/>
          <w:bCs/>
          <w:color w:val="000000"/>
          <w:lang w:eastAsia="pl-PL"/>
        </w:rPr>
      </w:pPr>
      <w:r w:rsidRPr="00ED1BC1">
        <w:t xml:space="preserve">- projekt uchwały </w:t>
      </w:r>
      <w:r w:rsidR="00153FDB" w:rsidRPr="00ED1BC1">
        <w:rPr>
          <w:rFonts w:eastAsia="Times New Roman"/>
          <w:bCs/>
          <w:color w:val="000000"/>
          <w:lang w:eastAsia="pl-PL"/>
        </w:rPr>
        <w:t>w</w:t>
      </w:r>
      <w:bookmarkStart w:id="0" w:name="_GoBack"/>
      <w:bookmarkEnd w:id="0"/>
      <w:r w:rsidR="00153FDB" w:rsidRPr="00ED1BC1">
        <w:rPr>
          <w:rFonts w:eastAsia="Times New Roman"/>
          <w:bCs/>
          <w:color w:val="000000"/>
          <w:lang w:eastAsia="pl-PL"/>
        </w:rPr>
        <w:t xml:space="preserve"> sprawie ustalenia wzoru deklaracji na podatek rolny i informacji o gruntach </w:t>
      </w:r>
    </w:p>
    <w:p w:rsidR="00552F64" w:rsidRPr="00ED1BC1" w:rsidRDefault="00552F64" w:rsidP="00552F64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</w:p>
    <w:p w:rsidR="00552F64" w:rsidRPr="00ED1BC1" w:rsidRDefault="00552F64" w:rsidP="00552F64">
      <w:pPr>
        <w:pStyle w:val="Default"/>
        <w:rPr>
          <w:rFonts w:asciiTheme="minorHAnsi" w:hAnsiTheme="minorHAnsi"/>
          <w:sz w:val="22"/>
          <w:szCs w:val="22"/>
        </w:rPr>
      </w:pPr>
      <w:r w:rsidRPr="00ED1BC1">
        <w:rPr>
          <w:rFonts w:asciiTheme="minorHAnsi" w:hAnsiTheme="minorHAnsi"/>
          <w:sz w:val="22"/>
          <w:szCs w:val="22"/>
        </w:rPr>
        <w:t>Osobami  odpowiedzialnymi  za przeprowadzenie konsultacji jest Pani Jadwiga Barbulant – Skarbnik Gminy oraz Pani Katarzyna Łukaszewicz – Inspektor w Wydziale Podatków i Opłat,</w:t>
      </w:r>
    </w:p>
    <w:p w:rsidR="00552F64" w:rsidRPr="00ED1BC1" w:rsidRDefault="00552F64" w:rsidP="00552F64">
      <w:pPr>
        <w:pStyle w:val="Default"/>
        <w:rPr>
          <w:rFonts w:asciiTheme="minorHAnsi" w:hAnsiTheme="minorHAnsi"/>
          <w:sz w:val="22"/>
          <w:szCs w:val="22"/>
        </w:rPr>
      </w:pPr>
    </w:p>
    <w:p w:rsidR="00552F64" w:rsidRPr="00ED1BC1" w:rsidRDefault="00552F64" w:rsidP="00552F64">
      <w:pPr>
        <w:pStyle w:val="Default"/>
        <w:rPr>
          <w:rFonts w:asciiTheme="minorHAnsi" w:hAnsiTheme="minorHAnsi"/>
          <w:sz w:val="22"/>
          <w:szCs w:val="22"/>
        </w:rPr>
      </w:pPr>
      <w:r w:rsidRPr="00ED1BC1">
        <w:rPr>
          <w:rFonts w:asciiTheme="minorHAnsi" w:hAnsiTheme="minorHAnsi"/>
          <w:sz w:val="22"/>
          <w:szCs w:val="22"/>
        </w:rPr>
        <w:t xml:space="preserve">Wnioski i uwagi do projektu uchwały należy składać w formie pisemnej w okresie od </w:t>
      </w:r>
      <w:r w:rsidR="00153FDB" w:rsidRPr="00ED1BC1">
        <w:rPr>
          <w:rFonts w:asciiTheme="minorHAnsi" w:hAnsiTheme="minorHAnsi"/>
          <w:sz w:val="22"/>
          <w:szCs w:val="22"/>
        </w:rPr>
        <w:t>11</w:t>
      </w:r>
      <w:r w:rsidRPr="00ED1BC1">
        <w:rPr>
          <w:rFonts w:asciiTheme="minorHAnsi" w:hAnsiTheme="minorHAnsi"/>
          <w:bCs/>
          <w:sz w:val="22"/>
          <w:szCs w:val="22"/>
        </w:rPr>
        <w:t>.1</w:t>
      </w:r>
      <w:r w:rsidR="00153FDB" w:rsidRPr="00ED1BC1">
        <w:rPr>
          <w:rFonts w:asciiTheme="minorHAnsi" w:hAnsiTheme="minorHAnsi"/>
          <w:bCs/>
          <w:sz w:val="22"/>
          <w:szCs w:val="22"/>
        </w:rPr>
        <w:t>2</w:t>
      </w:r>
      <w:r w:rsidRPr="00ED1BC1">
        <w:rPr>
          <w:rFonts w:asciiTheme="minorHAnsi" w:hAnsiTheme="minorHAnsi"/>
          <w:bCs/>
          <w:sz w:val="22"/>
          <w:szCs w:val="22"/>
        </w:rPr>
        <w:t xml:space="preserve">.2018 r. </w:t>
      </w:r>
      <w:r w:rsidRPr="00ED1BC1">
        <w:rPr>
          <w:rFonts w:asciiTheme="minorHAnsi" w:hAnsiTheme="minorHAnsi"/>
          <w:sz w:val="22"/>
          <w:szCs w:val="22"/>
        </w:rPr>
        <w:t>do 1</w:t>
      </w:r>
      <w:r w:rsidR="00153FDB" w:rsidRPr="00ED1BC1">
        <w:rPr>
          <w:rFonts w:asciiTheme="minorHAnsi" w:hAnsiTheme="minorHAnsi"/>
          <w:sz w:val="22"/>
          <w:szCs w:val="22"/>
        </w:rPr>
        <w:t>8</w:t>
      </w:r>
      <w:r w:rsidRPr="00ED1BC1">
        <w:rPr>
          <w:rFonts w:asciiTheme="minorHAnsi" w:hAnsiTheme="minorHAnsi"/>
          <w:bCs/>
          <w:sz w:val="22"/>
          <w:szCs w:val="22"/>
        </w:rPr>
        <w:t>.1</w:t>
      </w:r>
      <w:r w:rsidR="00153FDB" w:rsidRPr="00ED1BC1">
        <w:rPr>
          <w:rFonts w:asciiTheme="minorHAnsi" w:hAnsiTheme="minorHAnsi"/>
          <w:bCs/>
          <w:sz w:val="22"/>
          <w:szCs w:val="22"/>
        </w:rPr>
        <w:t>2</w:t>
      </w:r>
      <w:r w:rsidRPr="00ED1BC1">
        <w:rPr>
          <w:rFonts w:asciiTheme="minorHAnsi" w:hAnsiTheme="minorHAnsi"/>
          <w:bCs/>
          <w:sz w:val="22"/>
          <w:szCs w:val="22"/>
        </w:rPr>
        <w:t>.2018 r.</w:t>
      </w:r>
    </w:p>
    <w:p w:rsidR="00552F64" w:rsidRPr="00ED1BC1" w:rsidRDefault="00552F64" w:rsidP="00552F64">
      <w:pPr>
        <w:pStyle w:val="Default"/>
        <w:rPr>
          <w:rFonts w:asciiTheme="minorHAnsi" w:hAnsiTheme="minorHAnsi"/>
          <w:sz w:val="22"/>
          <w:szCs w:val="22"/>
        </w:rPr>
      </w:pPr>
      <w:r w:rsidRPr="00ED1BC1">
        <w:rPr>
          <w:rFonts w:asciiTheme="minorHAnsi" w:hAnsiTheme="minorHAnsi"/>
          <w:sz w:val="22"/>
          <w:szCs w:val="22"/>
        </w:rPr>
        <w:t xml:space="preserve">1. w Urzędzie Miejskim w Mszczonowie , w pokojach  nr 19 i nr 3, </w:t>
      </w:r>
    </w:p>
    <w:p w:rsidR="00552F64" w:rsidRPr="00ED1BC1" w:rsidRDefault="00552F64" w:rsidP="00552F64">
      <w:pPr>
        <w:pStyle w:val="Default"/>
        <w:rPr>
          <w:rFonts w:asciiTheme="minorHAnsi" w:hAnsiTheme="minorHAnsi"/>
          <w:sz w:val="22"/>
          <w:szCs w:val="22"/>
        </w:rPr>
      </w:pPr>
    </w:p>
    <w:p w:rsidR="00552F64" w:rsidRPr="00ED1BC1" w:rsidRDefault="00552F64" w:rsidP="00552F64">
      <w:pPr>
        <w:pStyle w:val="Default"/>
        <w:rPr>
          <w:rFonts w:asciiTheme="minorHAnsi" w:hAnsiTheme="minorHAnsi"/>
          <w:sz w:val="22"/>
          <w:szCs w:val="22"/>
        </w:rPr>
      </w:pPr>
      <w:r w:rsidRPr="00ED1BC1">
        <w:rPr>
          <w:rFonts w:asciiTheme="minorHAnsi" w:hAnsiTheme="minorHAnsi"/>
          <w:sz w:val="22"/>
          <w:szCs w:val="22"/>
        </w:rPr>
        <w:t>2. za pomocą poczty na adres Urząd Miejski w Mszczonowie, Pl. Piłsudskiego 1</w:t>
      </w:r>
    </w:p>
    <w:p w:rsidR="00552F64" w:rsidRPr="00ED1BC1" w:rsidRDefault="00552F64" w:rsidP="00552F64">
      <w:pPr>
        <w:pStyle w:val="Default"/>
        <w:rPr>
          <w:rFonts w:asciiTheme="minorHAnsi" w:hAnsiTheme="minorHAnsi"/>
          <w:sz w:val="22"/>
          <w:szCs w:val="22"/>
        </w:rPr>
      </w:pPr>
      <w:r w:rsidRPr="00ED1BC1">
        <w:rPr>
          <w:rFonts w:asciiTheme="minorHAnsi" w:hAnsiTheme="minorHAnsi"/>
          <w:sz w:val="22"/>
          <w:szCs w:val="22"/>
        </w:rPr>
        <w:t xml:space="preserve">96-320 Mszczonów </w:t>
      </w:r>
    </w:p>
    <w:p w:rsidR="00552F64" w:rsidRPr="00ED1BC1" w:rsidRDefault="00552F64" w:rsidP="00552F64">
      <w:pPr>
        <w:pStyle w:val="Default"/>
        <w:rPr>
          <w:rFonts w:asciiTheme="minorHAnsi" w:hAnsiTheme="minorHAnsi"/>
          <w:sz w:val="22"/>
          <w:szCs w:val="22"/>
        </w:rPr>
      </w:pPr>
    </w:p>
    <w:p w:rsidR="00552F64" w:rsidRPr="00ED1BC1" w:rsidRDefault="00552F64" w:rsidP="00552F64">
      <w:pPr>
        <w:pStyle w:val="Default"/>
        <w:rPr>
          <w:rFonts w:asciiTheme="minorHAnsi" w:hAnsiTheme="minorHAnsi"/>
          <w:sz w:val="22"/>
          <w:szCs w:val="22"/>
        </w:rPr>
      </w:pPr>
      <w:r w:rsidRPr="00ED1BC1">
        <w:rPr>
          <w:rFonts w:asciiTheme="minorHAnsi" w:hAnsiTheme="minorHAnsi"/>
          <w:sz w:val="22"/>
          <w:szCs w:val="22"/>
        </w:rPr>
        <w:t xml:space="preserve">3. za pomocą poczty elektronicznej na adres: </w:t>
      </w:r>
      <w:hyperlink r:id="rId4" w:history="1">
        <w:r w:rsidRPr="00ED1BC1">
          <w:rPr>
            <w:rStyle w:val="Hipercze"/>
            <w:rFonts w:asciiTheme="minorHAnsi" w:hAnsiTheme="minorHAnsi"/>
            <w:sz w:val="22"/>
            <w:szCs w:val="22"/>
          </w:rPr>
          <w:t>skarbnik@mszczonow.pl</w:t>
        </w:r>
      </w:hyperlink>
    </w:p>
    <w:p w:rsidR="00552F64" w:rsidRPr="00ED1BC1" w:rsidRDefault="00552F64" w:rsidP="00552F64">
      <w:pPr>
        <w:pStyle w:val="Default"/>
        <w:rPr>
          <w:rFonts w:asciiTheme="minorHAnsi" w:hAnsiTheme="minorHAnsi"/>
          <w:sz w:val="22"/>
          <w:szCs w:val="22"/>
        </w:rPr>
      </w:pPr>
      <w:r w:rsidRPr="00ED1BC1">
        <w:rPr>
          <w:rFonts w:asciiTheme="minorHAnsi" w:hAnsiTheme="minorHAnsi"/>
          <w:sz w:val="22"/>
          <w:szCs w:val="22"/>
        </w:rPr>
        <w:t xml:space="preserve"> lub </w:t>
      </w:r>
      <w:hyperlink r:id="rId5" w:history="1">
        <w:r w:rsidRPr="00ED1BC1">
          <w:rPr>
            <w:rStyle w:val="Hipercze"/>
            <w:rFonts w:asciiTheme="minorHAnsi" w:hAnsiTheme="minorHAnsi"/>
            <w:sz w:val="22"/>
            <w:szCs w:val="22"/>
          </w:rPr>
          <w:t>klukaszewicz@mszczonow.pl</w:t>
        </w:r>
      </w:hyperlink>
      <w:r w:rsidRPr="00ED1BC1">
        <w:rPr>
          <w:rFonts w:asciiTheme="minorHAnsi" w:hAnsiTheme="minorHAnsi"/>
          <w:sz w:val="22"/>
          <w:szCs w:val="22"/>
        </w:rPr>
        <w:t xml:space="preserve"> </w:t>
      </w:r>
    </w:p>
    <w:p w:rsidR="00552F64" w:rsidRPr="00ED1BC1" w:rsidRDefault="00552F64" w:rsidP="00552F64">
      <w:pPr>
        <w:pStyle w:val="Default"/>
        <w:rPr>
          <w:rFonts w:asciiTheme="minorHAnsi" w:hAnsiTheme="minorHAnsi"/>
          <w:sz w:val="22"/>
          <w:szCs w:val="22"/>
        </w:rPr>
      </w:pPr>
    </w:p>
    <w:p w:rsidR="00552F64" w:rsidRPr="00ED1BC1" w:rsidRDefault="00552F64" w:rsidP="00552F64">
      <w:pPr>
        <w:ind w:left="4956" w:firstLine="708"/>
        <w:rPr>
          <w:bCs/>
        </w:rPr>
      </w:pPr>
    </w:p>
    <w:p w:rsidR="00552F64" w:rsidRPr="00ED1BC1" w:rsidRDefault="00552F64" w:rsidP="00552F64">
      <w:pPr>
        <w:ind w:left="4956" w:firstLine="708"/>
        <w:rPr>
          <w:bCs/>
        </w:rPr>
      </w:pPr>
      <w:r w:rsidRPr="00ED1BC1">
        <w:rPr>
          <w:bCs/>
        </w:rPr>
        <w:t>BURMISTRZ MSZCZONOWA</w:t>
      </w:r>
    </w:p>
    <w:p w:rsidR="00552F64" w:rsidRPr="00ED1BC1" w:rsidRDefault="00552F64" w:rsidP="00552F64">
      <w:pPr>
        <w:rPr>
          <w:bCs/>
        </w:rPr>
      </w:pPr>
      <w:r w:rsidRPr="00ED1BC1">
        <w:rPr>
          <w:bCs/>
        </w:rPr>
        <w:tab/>
      </w:r>
      <w:r w:rsidRPr="00ED1BC1">
        <w:rPr>
          <w:bCs/>
        </w:rPr>
        <w:tab/>
      </w:r>
      <w:r w:rsidRPr="00ED1BC1">
        <w:rPr>
          <w:bCs/>
        </w:rPr>
        <w:tab/>
      </w:r>
      <w:r w:rsidRPr="00ED1BC1">
        <w:rPr>
          <w:bCs/>
        </w:rPr>
        <w:tab/>
      </w:r>
      <w:r w:rsidRPr="00ED1BC1">
        <w:rPr>
          <w:bCs/>
        </w:rPr>
        <w:tab/>
      </w:r>
      <w:r w:rsidRPr="00ED1BC1">
        <w:rPr>
          <w:bCs/>
        </w:rPr>
        <w:tab/>
      </w:r>
      <w:r w:rsidRPr="00ED1BC1">
        <w:rPr>
          <w:bCs/>
        </w:rPr>
        <w:tab/>
      </w:r>
      <w:r w:rsidRPr="00ED1BC1">
        <w:rPr>
          <w:bCs/>
        </w:rPr>
        <w:tab/>
      </w:r>
      <w:r w:rsidR="00253883">
        <w:rPr>
          <w:bCs/>
        </w:rPr>
        <w:t xml:space="preserve">mgr inż. </w:t>
      </w:r>
      <w:r w:rsidRPr="00ED1BC1">
        <w:rPr>
          <w:bCs/>
        </w:rPr>
        <w:t>Józef Grzegorz Kurek</w:t>
      </w:r>
    </w:p>
    <w:p w:rsidR="00552F64" w:rsidRPr="006A40CB" w:rsidRDefault="00552F64" w:rsidP="00552F64">
      <w:pPr>
        <w:rPr>
          <w:bCs/>
          <w:sz w:val="23"/>
          <w:szCs w:val="23"/>
        </w:rPr>
      </w:pPr>
    </w:p>
    <w:p w:rsidR="00896248" w:rsidRDefault="00253883"/>
    <w:sectPr w:rsidR="00896248" w:rsidSect="00D04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F64"/>
    <w:rsid w:val="00153FDB"/>
    <w:rsid w:val="00253883"/>
    <w:rsid w:val="00387AC1"/>
    <w:rsid w:val="00552F64"/>
    <w:rsid w:val="00C85D29"/>
    <w:rsid w:val="00D04EDC"/>
    <w:rsid w:val="00ED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52F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lukaszewicz@mszczonow.pl" TargetMode="External"/><Relationship Id="rId4" Type="http://schemas.openxmlformats.org/officeDocument/2006/relationships/hyperlink" Target="mailto:skarbnik@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Barbulant</dc:creator>
  <cp:lastModifiedBy>klukaszewicz</cp:lastModifiedBy>
  <cp:revision>2</cp:revision>
  <cp:lastPrinted>2018-12-11T07:41:00Z</cp:lastPrinted>
  <dcterms:created xsi:type="dcterms:W3CDTF">2018-12-11T08:46:00Z</dcterms:created>
  <dcterms:modified xsi:type="dcterms:W3CDTF">2018-12-11T08:46:00Z</dcterms:modified>
</cp:coreProperties>
</file>