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38" w:rsidRDefault="00E65638">
      <w:bookmarkStart w:id="0" w:name="_GoBack"/>
      <w:bookmarkEnd w:id="0"/>
    </w:p>
    <w:p w:rsidR="00E65638" w:rsidRPr="00B716C3" w:rsidRDefault="005C1628" w:rsidP="005C1628">
      <w:pPr>
        <w:keepNext/>
        <w:spacing w:after="0" w:line="240" w:lineRule="auto"/>
        <w:jc w:val="right"/>
        <w:outlineLvl w:val="0"/>
      </w:pPr>
      <w: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  <w:t>Karta_nr_</w:t>
      </w:r>
      <w:r w:rsidR="00353FD3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  <w:t>G-13</w:t>
      </w:r>
    </w:p>
    <w:p w:rsidR="00E65638" w:rsidRPr="00B1406A" w:rsidRDefault="00B93A1E" w:rsidP="00E6563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206CC39" wp14:editId="39D59AC6">
            <wp:simplePos x="0" y="0"/>
            <wp:positionH relativeFrom="margin">
              <wp:posOffset>-6985</wp:posOffset>
            </wp:positionH>
            <wp:positionV relativeFrom="margin">
              <wp:posOffset>561975</wp:posOffset>
            </wp:positionV>
            <wp:extent cx="688340" cy="77152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r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5638" w:rsidRPr="00B1406A" w:rsidRDefault="00E65638" w:rsidP="00B93A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20"/>
          <w:lang w:eastAsia="pl-PL"/>
        </w:rPr>
      </w:pPr>
      <w:r w:rsidRPr="00B1406A">
        <w:rPr>
          <w:rFonts w:ascii="Times New Roman" w:eastAsia="Times New Roman" w:hAnsi="Times New Roman"/>
          <w:b/>
          <w:bCs/>
          <w:color w:val="000000"/>
          <w:sz w:val="36"/>
          <w:szCs w:val="20"/>
          <w:lang w:eastAsia="pl-PL"/>
        </w:rPr>
        <w:t>URZĄD  MIEJSKI   W   MSZCZONOWIE</w:t>
      </w:r>
    </w:p>
    <w:p w:rsidR="00E65638" w:rsidRPr="00B1406A" w:rsidRDefault="00E65638" w:rsidP="00E65638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65638" w:rsidRPr="00B1406A" w:rsidRDefault="00E65638" w:rsidP="00E65638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65638" w:rsidRDefault="00E65638" w:rsidP="00E65638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65638" w:rsidRPr="00B1406A" w:rsidRDefault="00E65638" w:rsidP="00E65638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0"/>
          <w:lang w:eastAsia="pl-PL"/>
        </w:rPr>
      </w:pPr>
      <w:r w:rsidRPr="00BD6F3B">
        <w:rPr>
          <w:rFonts w:ascii="Times New Roman" w:eastAsia="Times New Roman" w:hAnsi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D2098DF" wp14:editId="26957FDA">
                <wp:simplePos x="0" y="0"/>
                <wp:positionH relativeFrom="column">
                  <wp:posOffset>0</wp:posOffset>
                </wp:positionH>
                <wp:positionV relativeFrom="paragraph">
                  <wp:posOffset>1269</wp:posOffset>
                </wp:positionV>
                <wp:extent cx="5829300" cy="0"/>
                <wp:effectExtent l="0" t="0" r="0" b="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CE6887A" id="Łącznik prostoliniowy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1pt" to="45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qh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Hc3uUv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B3T+Zl1wAAAAIBAAAPAAAAZHJzL2Rvd25yZXYu&#10;eG1sTI9BT8JAEIXvJvyHzZh4IbClJgZqt4SovXkRJVyH7tg2dmdLd4Hqr3c46fHLm7z3Tb4eXafO&#10;NITWs4HFPAFFXHnbcm3g472cLUGFiGyx80wGvinAupjc5JhZf+E3Om9jraSEQ4YGmhj7TOtQNeQw&#10;zH1PLNmnHxxGwaHWdsCLlLtOp0nyoB22LAsN9vTUUPW1PTkDodzRsfyZVtNkf197So/Pry9ozN3t&#10;uHkEFWmMf8dw1Rd1KMTp4E9sg+oMyCPRQApKstViKXi4oi5y/V+9+AUAAP//AwBQSwECLQAUAAYA&#10;CAAAACEAtoM4kv4AAADhAQAAEwAAAAAAAAAAAAAAAAAAAAAAW0NvbnRlbnRfVHlwZXNdLnhtbFBL&#10;AQItABQABgAIAAAAIQA4/SH/1gAAAJQBAAALAAAAAAAAAAAAAAAAAC8BAABfcmVscy8ucmVsc1BL&#10;AQItABQABgAIAAAAIQBv/QqhKQIAADsEAAAOAAAAAAAAAAAAAAAAAC4CAABkcnMvZTJvRG9jLnht&#10;bFBLAQItABQABgAIAAAAIQB3T+Zl1wAAAAIBAAAPAAAAAAAAAAAAAAAAAIMEAABkcnMvZG93bnJl&#10;di54bWxQSwUGAAAAAAQABADzAAAAhwUAAAAA&#10;"/>
            </w:pict>
          </mc:Fallback>
        </mc:AlternateContent>
      </w:r>
    </w:p>
    <w:p w:rsidR="00E65638" w:rsidRDefault="00E65638" w:rsidP="00E656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B1406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KARTA   INFORMACYJNA</w:t>
      </w:r>
    </w:p>
    <w:p w:rsidR="00E65638" w:rsidRPr="00B1406A" w:rsidRDefault="00E65638" w:rsidP="00E6563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E65638" w:rsidRPr="00B1406A" w:rsidRDefault="00187C7E" w:rsidP="00E65638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WYDANIE </w:t>
      </w:r>
      <w:r w:rsidR="00353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3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353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 dnia </w:t>
      </w:r>
      <w:r w:rsidR="00353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14 lipca</w:t>
      </w:r>
      <w:r w:rsidR="00E6563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2020 r. </w:t>
      </w:r>
    </w:p>
    <w:tbl>
      <w:tblPr>
        <w:tblW w:w="9360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9"/>
        <w:gridCol w:w="6561"/>
      </w:tblGrid>
      <w:tr w:rsidR="00E65638" w:rsidRPr="00BC707A" w:rsidTr="0068084D">
        <w:trPr>
          <w:trHeight w:val="477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38" w:rsidRPr="00B1406A" w:rsidRDefault="00E65638" w:rsidP="0068084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4"/>
                <w:lang w:eastAsia="pl-PL"/>
              </w:rPr>
            </w:pPr>
            <w:r w:rsidRPr="00B1406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4"/>
                <w:lang w:eastAsia="pl-PL"/>
              </w:rPr>
              <w:t>Sprawa</w:t>
            </w:r>
          </w:p>
          <w:p w:rsidR="00E65638" w:rsidRPr="00B1406A" w:rsidRDefault="00E65638" w:rsidP="00680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FA3CF6" w:rsidRDefault="00353FD3" w:rsidP="006808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D00EC">
              <w:rPr>
                <w:rFonts w:ascii="Times New Roman" w:eastAsia="Times New Roman" w:hAnsi="Times New Roman"/>
                <w:b/>
                <w:sz w:val="24"/>
                <w:szCs w:val="24"/>
              </w:rPr>
              <w:t>Dofinansowanie</w:t>
            </w:r>
            <w:r w:rsidRPr="005D00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modernizacji kotłowni poprzez wymianę pieca węglowego na kocioł c.o. zgazowujący drewno (</w:t>
            </w:r>
            <w:proofErr w:type="spellStart"/>
            <w:r w:rsidRPr="005D00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holzgas</w:t>
            </w:r>
            <w:proofErr w:type="spellEnd"/>
            <w:r w:rsidRPr="005D00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), kocioł gazowy, olejowy, elektryczny lub pompę ciepła</w:t>
            </w:r>
          </w:p>
        </w:tc>
      </w:tr>
      <w:tr w:rsidR="00E65638" w:rsidRPr="00BC707A" w:rsidTr="0068084D">
        <w:trPr>
          <w:trHeight w:val="828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38" w:rsidRPr="00B1406A" w:rsidRDefault="00E65638" w:rsidP="00680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pl-PL"/>
              </w:rPr>
            </w:pPr>
          </w:p>
          <w:p w:rsidR="00E65638" w:rsidRPr="00B1406A" w:rsidRDefault="00E65638" w:rsidP="00680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pl-PL"/>
              </w:rPr>
            </w:pPr>
            <w:r w:rsidRPr="00B1406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pl-PL"/>
              </w:rPr>
              <w:t>Podstawa prawna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D3" w:rsidRDefault="00353FD3" w:rsidP="00353FD3">
            <w:pPr>
              <w:pStyle w:val="Akapitzlist"/>
              <w:numPr>
                <w:ilvl w:val="0"/>
                <w:numId w:val="22"/>
              </w:numPr>
              <w:spacing w:after="160" w:line="256" w:lineRule="auto"/>
              <w:ind w:left="0" w:right="113" w:hanging="284"/>
              <w:rPr>
                <w:rFonts w:ascii="Times New Roman" w:eastAsia="Times New Roman" w:hAnsi="Times New Roman"/>
                <w:sz w:val="20"/>
              </w:rPr>
            </w:pPr>
            <w:r w:rsidRPr="00B85B8B">
              <w:rPr>
                <w:rFonts w:ascii="Times New Roman" w:eastAsia="Times New Roman" w:hAnsi="Times New Roman"/>
                <w:sz w:val="20"/>
              </w:rPr>
              <w:t>Ustawa z dnia 27 kwietnia 2001r. Prawo ochrony środowiska</w:t>
            </w:r>
          </w:p>
          <w:p w:rsidR="00E65638" w:rsidRPr="00353FD3" w:rsidRDefault="00353FD3" w:rsidP="00A52579">
            <w:pPr>
              <w:pStyle w:val="Akapitzlist"/>
              <w:numPr>
                <w:ilvl w:val="0"/>
                <w:numId w:val="22"/>
              </w:numPr>
              <w:spacing w:after="160" w:line="256" w:lineRule="auto"/>
              <w:ind w:left="0" w:right="113" w:hanging="284"/>
              <w:rPr>
                <w:rFonts w:ascii="Times New Roman" w:eastAsia="Times New Roman" w:hAnsi="Times New Roman"/>
                <w:sz w:val="20"/>
              </w:rPr>
            </w:pPr>
            <w:r w:rsidRPr="00353FD3">
              <w:rPr>
                <w:rFonts w:ascii="Times New Roman" w:eastAsia="Times New Roman" w:hAnsi="Times New Roman"/>
                <w:sz w:val="20"/>
              </w:rPr>
              <w:t>Uchwała nr LV/407/18 Rady Miejskiej w Mszczonowie z dnia 22 sierpnia 2018 r. w sprawie zasad i trybu udzielania dotacji celowej na finansowanie lub dofinansowanie ochrony środowiska i gospodarki wodnej na terenie Gminy Mszczonów oraz sposobu jej rozliczenia.</w:t>
            </w:r>
            <w:r w:rsidR="00A52579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="00A52579" w:rsidRPr="00A52579">
              <w:rPr>
                <w:rFonts w:ascii="Times New Roman" w:eastAsia="Times New Roman" w:hAnsi="Times New Roman"/>
                <w:sz w:val="20"/>
                <w:szCs w:val="20"/>
              </w:rPr>
              <w:t>U</w:t>
            </w:r>
            <w:r w:rsidR="00A52579" w:rsidRPr="00A52579">
              <w:rPr>
                <w:rFonts w:ascii="Times New Roman" w:hAnsi="Times New Roman"/>
                <w:sz w:val="20"/>
                <w:szCs w:val="20"/>
              </w:rPr>
              <w:t>chwała Nr X/75/19  Rady Miejskiej W Mszczonowie z dnia 10 lipca 2019 r.</w:t>
            </w:r>
          </w:p>
        </w:tc>
      </w:tr>
      <w:tr w:rsidR="00E65638" w:rsidRPr="00BC707A" w:rsidTr="0068084D">
        <w:trPr>
          <w:trHeight w:val="559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B1406A" w:rsidRDefault="00E65638" w:rsidP="00680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pl-PL"/>
              </w:rPr>
            </w:pPr>
            <w:r w:rsidRPr="00B1406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pl-PL"/>
              </w:rPr>
              <w:t>Miejsce załatwienia sprawy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FA3CF6" w:rsidRDefault="00E65638" w:rsidP="001C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pl-PL"/>
              </w:rPr>
            </w:pPr>
            <w:r w:rsidRPr="00FA3CF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Urząd Miejski w Mszczonowie</w:t>
            </w:r>
          </w:p>
          <w:p w:rsidR="00E65638" w:rsidRPr="00FA3CF6" w:rsidRDefault="0068084D" w:rsidP="001C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 xml:space="preserve">Pl.Piłsudskiego 1,  pok. Nr </w:t>
            </w:r>
            <w:r w:rsidR="00A52579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10</w:t>
            </w:r>
          </w:p>
          <w:p w:rsidR="00E65638" w:rsidRPr="00FA3CF6" w:rsidRDefault="00A52579" w:rsidP="00A52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 xml:space="preserve"> Tel.</w:t>
            </w:r>
            <w:r w:rsidR="00E65638" w:rsidRPr="00FA3CF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 xml:space="preserve"> 46 858 28 </w: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34</w:t>
            </w:r>
          </w:p>
        </w:tc>
      </w:tr>
      <w:tr w:rsidR="00E65638" w:rsidRPr="00BC707A" w:rsidTr="00353FD3">
        <w:trPr>
          <w:trHeight w:val="516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B1406A" w:rsidRDefault="00E65638" w:rsidP="00680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pl-PL"/>
              </w:rPr>
            </w:pPr>
            <w:r w:rsidRPr="00B1406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pl-PL"/>
              </w:rPr>
              <w:t>Jednostka odpowiedzialna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D3" w:rsidRPr="00B85B8B" w:rsidRDefault="00353FD3" w:rsidP="00353F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</w:rPr>
            </w:pPr>
            <w:r w:rsidRPr="00B85B8B">
              <w:rPr>
                <w:rFonts w:ascii="Times New Roman" w:eastAsia="Times New Roman" w:hAnsi="Times New Roman"/>
                <w:b/>
              </w:rPr>
              <w:t>Wydział Gospodarki Gminnej</w:t>
            </w:r>
          </w:p>
          <w:p w:rsidR="00E65638" w:rsidRPr="00FA3CF6" w:rsidRDefault="00E65638" w:rsidP="00353FD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E65638" w:rsidRPr="00BC707A" w:rsidTr="0068084D">
        <w:trPr>
          <w:trHeight w:val="944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38" w:rsidRPr="00B1406A" w:rsidRDefault="00E65638" w:rsidP="00680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32"/>
                <w:szCs w:val="20"/>
                <w:lang w:eastAsia="pl-PL"/>
              </w:rPr>
            </w:pPr>
            <w:r w:rsidRPr="00B1406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pl-PL"/>
              </w:rPr>
              <w:t>Wymagane dokumenty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D3" w:rsidRDefault="00353FD3" w:rsidP="00353FD3">
            <w:pPr>
              <w:pStyle w:val="Akapitzlist"/>
              <w:numPr>
                <w:ilvl w:val="1"/>
                <w:numId w:val="23"/>
              </w:numPr>
              <w:tabs>
                <w:tab w:val="num" w:pos="284"/>
              </w:tabs>
              <w:spacing w:after="160" w:line="256" w:lineRule="auto"/>
              <w:ind w:left="0" w:right="113" w:hanging="643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Wniosek według określonego wzoru.</w:t>
            </w:r>
          </w:p>
          <w:p w:rsidR="00353FD3" w:rsidRPr="00FA20BC" w:rsidRDefault="00353FD3" w:rsidP="00353FD3">
            <w:pPr>
              <w:pStyle w:val="Akapitzlist"/>
              <w:numPr>
                <w:ilvl w:val="1"/>
                <w:numId w:val="23"/>
              </w:numPr>
              <w:tabs>
                <w:tab w:val="num" w:pos="284"/>
              </w:tabs>
              <w:spacing w:after="0" w:line="256" w:lineRule="auto"/>
              <w:ind w:left="0" w:right="113" w:hanging="643"/>
              <w:rPr>
                <w:rFonts w:ascii="Times New Roman" w:eastAsia="Times New Roman" w:hAnsi="Times New Roman"/>
                <w:sz w:val="20"/>
              </w:rPr>
            </w:pPr>
            <w:r w:rsidRPr="00FA20BC">
              <w:rPr>
                <w:rFonts w:ascii="Times New Roman" w:eastAsia="Times New Roman" w:hAnsi="Times New Roman"/>
                <w:sz w:val="20"/>
              </w:rPr>
              <w:t>Załączniki:</w:t>
            </w:r>
          </w:p>
          <w:p w:rsidR="00353FD3" w:rsidRPr="00DF3C95" w:rsidRDefault="00353FD3" w:rsidP="00353FD3">
            <w:pPr>
              <w:keepLines/>
              <w:autoSpaceDE w:val="0"/>
              <w:autoSpaceDN w:val="0"/>
              <w:adjustRightInd w:val="0"/>
              <w:spacing w:after="0" w:line="240" w:lineRule="auto"/>
              <w:ind w:right="113" w:firstLine="3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DF3C95">
              <w:rPr>
                <w:rFonts w:ascii="Times New Roman" w:eastAsia="Times New Roman" w:hAnsi="Times New Roman"/>
                <w:sz w:val="20"/>
                <w:szCs w:val="20"/>
                <w:u w:color="000000"/>
              </w:rPr>
              <w:t>Oświadczenie o posiadanym</w:t>
            </w:r>
            <w:r>
              <w:rPr>
                <w:rFonts w:ascii="Times New Roman" w:eastAsia="Times New Roman" w:hAnsi="Times New Roman"/>
                <w:sz w:val="20"/>
                <w:szCs w:val="20"/>
                <w:u w:color="000000"/>
              </w:rPr>
              <w:t xml:space="preserve"> </w:t>
            </w:r>
            <w:r w:rsidRPr="00DF3C95">
              <w:rPr>
                <w:rFonts w:ascii="Times New Roman" w:eastAsia="Times New Roman" w:hAnsi="Times New Roman"/>
                <w:sz w:val="20"/>
                <w:szCs w:val="20"/>
                <w:u w:color="000000"/>
              </w:rPr>
              <w:t xml:space="preserve"> prawie do dysponowania nieruchomością, w celu realizacji inwestycji.</w:t>
            </w:r>
          </w:p>
          <w:p w:rsidR="00353FD3" w:rsidRPr="00DF3C95" w:rsidRDefault="00353FD3" w:rsidP="00353FD3">
            <w:pPr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13" w:firstLine="3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DF3C95">
              <w:rPr>
                <w:rFonts w:ascii="Times New Roman" w:eastAsia="Times New Roman" w:hAnsi="Times New Roman"/>
                <w:sz w:val="20"/>
                <w:szCs w:val="20"/>
                <w:u w:color="000000"/>
              </w:rPr>
              <w:t>Oświadczenie Wnioskod</w:t>
            </w:r>
            <w:r>
              <w:rPr>
                <w:rFonts w:ascii="Times New Roman" w:eastAsia="Times New Roman" w:hAnsi="Times New Roman"/>
                <w:sz w:val="20"/>
                <w:szCs w:val="20"/>
                <w:u w:color="000000"/>
              </w:rPr>
              <w:t xml:space="preserve">awcy o prowadzeniu działalności </w:t>
            </w:r>
            <w:r w:rsidRPr="00DF3C95">
              <w:rPr>
                <w:rFonts w:ascii="Times New Roman" w:eastAsia="Times New Roman" w:hAnsi="Times New Roman"/>
                <w:sz w:val="20"/>
                <w:szCs w:val="20"/>
                <w:u w:color="000000"/>
              </w:rPr>
              <w:t>gospodarczej/działalności rolniczej,  złożone według wzoru stanowiącego załącznik</w:t>
            </w:r>
            <w:r>
              <w:rPr>
                <w:rFonts w:ascii="Times New Roman" w:eastAsia="Times New Roman" w:hAnsi="Times New Roman"/>
                <w:sz w:val="20"/>
                <w:szCs w:val="20"/>
                <w:u w:color="000000"/>
              </w:rPr>
              <w:t xml:space="preserve"> nr 5 do uchwały</w:t>
            </w:r>
            <w:r w:rsidRPr="00DF3C95">
              <w:rPr>
                <w:rFonts w:ascii="Times New Roman" w:eastAsia="Times New Roman" w:hAnsi="Times New Roman"/>
                <w:sz w:val="20"/>
                <w:szCs w:val="20"/>
                <w:u w:color="000000"/>
              </w:rPr>
              <w:t>,</w:t>
            </w:r>
          </w:p>
          <w:p w:rsidR="00353FD3" w:rsidRPr="00DF3C95" w:rsidRDefault="00353FD3" w:rsidP="00353FD3">
            <w:pPr>
              <w:keepLines/>
              <w:autoSpaceDE w:val="0"/>
              <w:autoSpaceDN w:val="0"/>
              <w:adjustRightInd w:val="0"/>
              <w:spacing w:after="0" w:line="240" w:lineRule="auto"/>
              <w:ind w:right="113" w:firstLine="3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DF3C9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DF3C95">
              <w:rPr>
                <w:rFonts w:ascii="Times New Roman" w:eastAsia="Times New Roman" w:hAnsi="Times New Roman"/>
                <w:sz w:val="20"/>
                <w:szCs w:val="20"/>
                <w:u w:color="000000"/>
              </w:rPr>
              <w:t>Oświadczenie wg wzoru stanowiącego załącznik nr 6 do uchwały,</w:t>
            </w:r>
          </w:p>
          <w:p w:rsidR="00353FD3" w:rsidRPr="00DF3C95" w:rsidRDefault="00353FD3" w:rsidP="00353FD3">
            <w:pPr>
              <w:keepLines/>
              <w:autoSpaceDE w:val="0"/>
              <w:autoSpaceDN w:val="0"/>
              <w:adjustRightInd w:val="0"/>
              <w:spacing w:after="0" w:line="240" w:lineRule="auto"/>
              <w:ind w:right="113" w:firstLine="3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DF3C95">
              <w:rPr>
                <w:rFonts w:ascii="Times New Roman" w:eastAsia="Times New Roman" w:hAnsi="Times New Roman"/>
                <w:sz w:val="20"/>
                <w:szCs w:val="20"/>
                <w:u w:color="000000"/>
              </w:rPr>
              <w:t>Zgoda współwłaścicieli/współużytkowników wieczystych nieruchomości na realizację zadania, według wzoru stanowiącego załącznik nr 7 do uchwały,</w:t>
            </w:r>
          </w:p>
          <w:p w:rsidR="00353FD3" w:rsidRPr="00DF3C95" w:rsidRDefault="00353FD3" w:rsidP="00353FD3">
            <w:pPr>
              <w:keepLines/>
              <w:autoSpaceDE w:val="0"/>
              <w:autoSpaceDN w:val="0"/>
              <w:adjustRightInd w:val="0"/>
              <w:spacing w:after="0" w:line="240" w:lineRule="auto"/>
              <w:ind w:right="113" w:firstLine="3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DF3C95">
              <w:rPr>
                <w:rFonts w:ascii="Times New Roman" w:eastAsia="Times New Roman" w:hAnsi="Times New Roman"/>
                <w:sz w:val="20"/>
                <w:szCs w:val="20"/>
                <w:u w:color="000000"/>
              </w:rPr>
              <w:t>Kserokopia  umowy  kompleksowej dostarczania paliwa gazowego do celów ogrzewania gazowego, w przypadku wymiany p</w:t>
            </w:r>
            <w:r>
              <w:rPr>
                <w:rFonts w:ascii="Times New Roman" w:eastAsia="Times New Roman" w:hAnsi="Times New Roman"/>
                <w:sz w:val="20"/>
                <w:szCs w:val="20"/>
                <w:u w:color="000000"/>
              </w:rPr>
              <w:t>ieca węglowego na kocioł gazowy,</w:t>
            </w:r>
          </w:p>
          <w:p w:rsidR="00353FD3" w:rsidRPr="00DF3C95" w:rsidRDefault="00353FD3" w:rsidP="00353FD3">
            <w:pPr>
              <w:keepLines/>
              <w:autoSpaceDE w:val="0"/>
              <w:autoSpaceDN w:val="0"/>
              <w:adjustRightInd w:val="0"/>
              <w:spacing w:after="0" w:line="240" w:lineRule="auto"/>
              <w:ind w:right="113" w:firstLine="3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DF3C95">
              <w:rPr>
                <w:rFonts w:ascii="Times New Roman" w:eastAsia="Times New Roman" w:hAnsi="Times New Roman"/>
                <w:sz w:val="20"/>
                <w:szCs w:val="20"/>
                <w:u w:color="000000"/>
              </w:rPr>
              <w:t>Potwierdzona za zgodność z oryginałem kopia deklaracji poświadczająca spełnienie wymogów emisyjnych 5 klasy jakości dla normy PN-EN 303-5:2012 - w przypadku kotłów zg</w:t>
            </w:r>
            <w:r>
              <w:rPr>
                <w:rFonts w:ascii="Times New Roman" w:eastAsia="Times New Roman" w:hAnsi="Times New Roman"/>
                <w:sz w:val="20"/>
                <w:szCs w:val="20"/>
                <w:u w:color="000000"/>
              </w:rPr>
              <w:t>azowujących drewno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u w:color="000000"/>
              </w:rPr>
              <w:t>holzgas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u w:color="000000"/>
              </w:rPr>
              <w:t>),</w:t>
            </w:r>
          </w:p>
          <w:p w:rsidR="00E65638" w:rsidRPr="00FA3CF6" w:rsidRDefault="00353FD3" w:rsidP="00353FD3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/>
                <w:color w:val="02020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DF3C95">
              <w:rPr>
                <w:rFonts w:ascii="Times New Roman" w:eastAsia="Times New Roman" w:hAnsi="Times New Roman"/>
                <w:sz w:val="20"/>
                <w:szCs w:val="20"/>
                <w:u w:color="000000"/>
              </w:rPr>
              <w:t>Oświadczenie właściciela (właściciela, współwłaściciela, użytkownika wieczystego, współużytkownika wieczystego, zarządcy budynku/działki) nieruchomości o posiadanym piecu węglowym (załącznik</w:t>
            </w:r>
            <w:r>
              <w:rPr>
                <w:rFonts w:ascii="Times New Roman" w:eastAsia="Times New Roman" w:hAnsi="Times New Roman"/>
                <w:sz w:val="20"/>
                <w:szCs w:val="20"/>
                <w:u w:color="000000"/>
              </w:rPr>
              <w:t xml:space="preserve"> Nr 1</w:t>
            </w:r>
            <w:r w:rsidRPr="00DF3C95">
              <w:rPr>
                <w:rFonts w:ascii="Times New Roman" w:eastAsia="Times New Roman" w:hAnsi="Times New Roman"/>
                <w:sz w:val="20"/>
                <w:szCs w:val="20"/>
                <w:u w:color="000000"/>
              </w:rPr>
              <w:t xml:space="preserve"> do załącznika nr 4 do uchwały).</w:t>
            </w:r>
          </w:p>
        </w:tc>
      </w:tr>
      <w:tr w:rsidR="00353FD3" w:rsidRPr="00BC707A" w:rsidTr="0068084D">
        <w:trPr>
          <w:trHeight w:val="303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D3" w:rsidRPr="00B1406A" w:rsidRDefault="00353FD3" w:rsidP="0068084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eastAsia="pl-PL"/>
              </w:rPr>
            </w:pPr>
            <w:r w:rsidRPr="00B1406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eastAsia="pl-PL"/>
              </w:rPr>
              <w:t>Opłaty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D3" w:rsidRPr="00B85B8B" w:rsidRDefault="00353FD3" w:rsidP="008C29A1">
            <w:pPr>
              <w:spacing w:after="0" w:line="278" w:lineRule="auto"/>
              <w:ind w:right="11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Brak opłaty za złożenie wniosku.</w:t>
            </w:r>
          </w:p>
          <w:p w:rsidR="00353FD3" w:rsidRPr="00B85B8B" w:rsidRDefault="00353FD3" w:rsidP="008C29A1">
            <w:pPr>
              <w:spacing w:after="15" w:line="240" w:lineRule="auto"/>
              <w:ind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5B8B">
              <w:rPr>
                <w:rFonts w:ascii="Times New Roman" w:hAnsi="Times New Roman"/>
                <w:sz w:val="20"/>
                <w:szCs w:val="20"/>
              </w:rPr>
              <w:t>Opłata skarbowa za złożenie pełnomocnictwa  w wysokości 17 zł.</w:t>
            </w:r>
          </w:p>
        </w:tc>
      </w:tr>
      <w:tr w:rsidR="00E65638" w:rsidRPr="00BC707A" w:rsidTr="00353FD3">
        <w:trPr>
          <w:trHeight w:val="537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B1406A" w:rsidRDefault="00E65638" w:rsidP="00680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pl-PL"/>
              </w:rPr>
            </w:pPr>
            <w:r w:rsidRPr="00B1406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pl-PL"/>
              </w:rPr>
              <w:t>Termin załatwienia sprawy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38" w:rsidRPr="00B93A1E" w:rsidRDefault="00353FD3" w:rsidP="00353FD3">
            <w:pPr>
              <w:spacing w:after="0" w:line="240" w:lineRule="auto"/>
              <w:ind w:right="150"/>
              <w:rPr>
                <w:rFonts w:ascii="Times New Roman" w:eastAsia="Times New Roman" w:hAnsi="Times New Roman"/>
                <w:color w:val="02020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Zgodnie z podpisaną umową.</w:t>
            </w:r>
          </w:p>
        </w:tc>
      </w:tr>
      <w:tr w:rsidR="00E65638" w:rsidRPr="00BC707A" w:rsidTr="0068084D">
        <w:trPr>
          <w:trHeight w:val="90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38" w:rsidRPr="00B1406A" w:rsidRDefault="00E65638" w:rsidP="00680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pl-PL"/>
              </w:rPr>
            </w:pPr>
            <w:r w:rsidRPr="00B1406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pl-PL"/>
              </w:rPr>
              <w:t>Tryb odwoławczy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FA3CF6" w:rsidRDefault="00E65638" w:rsidP="001C0B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65638" w:rsidRPr="00BC707A" w:rsidTr="0068084D">
        <w:trPr>
          <w:trHeight w:val="547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38" w:rsidRPr="00B1406A" w:rsidRDefault="00E65638" w:rsidP="0068084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eastAsia="pl-PL"/>
              </w:rPr>
            </w:pPr>
            <w:r w:rsidRPr="00B1406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eastAsia="pl-PL"/>
              </w:rPr>
              <w:lastRenderedPageBreak/>
              <w:t>Uwagi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38" w:rsidRPr="00BC707A" w:rsidRDefault="00E65638" w:rsidP="001C0B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FD3" w:rsidRPr="00BC707A" w:rsidTr="0068084D">
        <w:trPr>
          <w:trHeight w:val="547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D3" w:rsidRPr="00105FD8" w:rsidRDefault="00353FD3" w:rsidP="0068084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iCs/>
                <w:color w:val="000000"/>
                <w:lang w:eastAsia="pl-PL"/>
              </w:rPr>
            </w:pPr>
            <w:r w:rsidRPr="00105FD8">
              <w:rPr>
                <w:rFonts w:ascii="Times New Roman" w:eastAsia="Times New Roman" w:hAnsi="Times New Roman"/>
                <w:b/>
                <w:iCs/>
                <w:color w:val="000000"/>
                <w:lang w:eastAsia="pl-PL"/>
              </w:rPr>
              <w:t>Obowiązek informacyjny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D3" w:rsidRPr="00E91696" w:rsidRDefault="00353FD3" w:rsidP="008C29A1">
            <w:pPr>
              <w:spacing w:after="0"/>
              <w:ind w:right="113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r w:rsidRPr="00E9169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 xml:space="preserve">Na podstawie art. 13 ust. 1 i 2 Rozporządzenia Parlamentu Europejskiego </w:t>
            </w:r>
            <w:r w:rsidR="00A90B92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 xml:space="preserve">        </w:t>
            </w:r>
            <w:r w:rsidRPr="00E9169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i Rady (UE) 2016/679 z 27 kwietnia 2016 r. w sprawie ochrony osób fizycznych w związku z przetwarzaniem danych osobowych i w sprawie swobodnego przepływu takich danych oraz uchylenia dyrektywy 95/46/WE (Dz. U. UE. L. z 2016 r. Nr 119, s.1 ze zm.) - dalej: „RODO” informuję, że:</w:t>
            </w:r>
          </w:p>
          <w:p w:rsidR="00353FD3" w:rsidRPr="00E91696" w:rsidRDefault="00353FD3" w:rsidP="008C29A1">
            <w:pPr>
              <w:spacing w:after="0"/>
              <w:ind w:right="113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r w:rsidRPr="00E9169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1.</w:t>
            </w:r>
            <w:r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 xml:space="preserve"> </w:t>
            </w:r>
            <w:r w:rsidRPr="00E9169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Administratorem Państwa danych osobowych jest Gmina Mszczonów reprezentowana przez Burmistrza Mszczonowa (adres: Plac Piłsudskiego 1, 96-320 Mszczonów, e-mail: urząd.miejski@mszczonow.pl, tel. kontaktowy: +48 46 858 2840).</w:t>
            </w:r>
          </w:p>
          <w:p w:rsidR="00353FD3" w:rsidRPr="00E91696" w:rsidRDefault="00353FD3" w:rsidP="008C29A1">
            <w:pPr>
              <w:spacing w:after="0"/>
              <w:ind w:right="113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r w:rsidRPr="00E9169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2.Administrator wyznaczył Inspektora Ochrony Danych, z którym mogą się Państwo kontaktować we wszystkich sprawach dotyczących przetwarzania danych osobowych za pośrednictwem adresu email: inspektor@cbi24.pl lub pisemnie na adres Administratora.</w:t>
            </w:r>
          </w:p>
          <w:p w:rsidR="00353FD3" w:rsidRPr="00E91696" w:rsidRDefault="00353FD3" w:rsidP="008C29A1">
            <w:pPr>
              <w:spacing w:after="0"/>
              <w:ind w:right="113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r w:rsidRPr="00E9169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3.Państwa dane osobowe będą przetwarzane w celu dofinansowania na modernizację kotłowni poprzez wymianę pieca węglowego na kocioł c.o. zgazowujący drewno (</w:t>
            </w:r>
            <w:proofErr w:type="spellStart"/>
            <w:r w:rsidRPr="00E9169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holzgas</w:t>
            </w:r>
            <w:proofErr w:type="spellEnd"/>
            <w:r w:rsidRPr="00E9169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), kocioł gazowy, olejowy, elektryczny lub pompę ciepła, zgodnie z wnioskiem</w:t>
            </w:r>
          </w:p>
          <w:p w:rsidR="00353FD3" w:rsidRPr="00E91696" w:rsidRDefault="00353FD3" w:rsidP="008C29A1">
            <w:pPr>
              <w:spacing w:after="0"/>
              <w:ind w:right="113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r w:rsidRPr="00E9169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4.Podstawa prawna do przetwarzania danych osobowych:</w:t>
            </w:r>
          </w:p>
          <w:p w:rsidR="00353FD3" w:rsidRPr="00E91696" w:rsidRDefault="00353FD3" w:rsidP="008C29A1">
            <w:pPr>
              <w:spacing w:after="0"/>
              <w:ind w:right="113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r w:rsidRPr="00E9169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a)art. 6 ust. 1 lit. c RODO,</w:t>
            </w:r>
          </w:p>
          <w:p w:rsidR="00353FD3" w:rsidRPr="00E91696" w:rsidRDefault="00353FD3" w:rsidP="008C29A1">
            <w:pPr>
              <w:spacing w:after="0"/>
              <w:ind w:right="113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r w:rsidRPr="00E9169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b)Ustawa z dnia 27 kwietnia 2001 r. - Prawo ochrony środowiska</w:t>
            </w:r>
          </w:p>
          <w:p w:rsidR="00353FD3" w:rsidRPr="00E91696" w:rsidRDefault="00353FD3" w:rsidP="008C29A1">
            <w:pPr>
              <w:spacing w:after="0"/>
              <w:ind w:right="113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r w:rsidRPr="00E9169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c)Uchwała Nr X/75/19 Rady Miejskiej w Mszczonowie z dnia 10 lipca 2019 r. zmieniająca uchwałę LV/407/18 Rady Miejskiej w Mszczonowie z dnia 22 sierpnia 2018 r. w sprawie zasad i trybu udzielenia dotacji celowej na finansowanie lub dofinansowanie ochrony środowiska i gospodarki wodnej na terenie Gminy Mszczonów i sposobu jej rozliczenia.</w:t>
            </w:r>
          </w:p>
          <w:p w:rsidR="00353FD3" w:rsidRPr="00E91696" w:rsidRDefault="00353FD3" w:rsidP="008C29A1">
            <w:pPr>
              <w:spacing w:after="0"/>
              <w:ind w:right="113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r w:rsidRPr="00E9169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 xml:space="preserve">d)art. 6 ust. 1 lit. a RODO (na podstawie zgody) w przypadku danych podanych dobrowolnie. </w:t>
            </w:r>
          </w:p>
          <w:p w:rsidR="00353FD3" w:rsidRPr="00E91696" w:rsidRDefault="00353FD3" w:rsidP="008C29A1">
            <w:pPr>
              <w:spacing w:after="0"/>
              <w:ind w:right="113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r w:rsidRPr="00E9169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 xml:space="preserve">5.Państwa dane osobowe będą przetwarzane przez okres 25 pełnych lat kalendarzowych, po upływie 25  pełnych lat kalendarzowych, licząc od 1 stycznia roku następnego po roku, w którym nastąpiło zakończenie spraw następuje przekazanie do archiwum państwowego (26 lat), na podstawie Rozporządzenia Prezesa Rady Ministrów z dnia 18 stycznia 2011 r. w sprawie instrukcji kancelaryjnej, jednolitych rzeczowych wykazów akt oraz instrukcji w sprawie organizacji </w:t>
            </w:r>
            <w:r w:rsidR="00A90B92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 xml:space="preserve"> </w:t>
            </w:r>
            <w:r w:rsidRPr="00E9169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i zakresu działania arc</w:t>
            </w:r>
            <w:r w:rsidR="00A90B92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hiwów zakładowych, albo do mo</w:t>
            </w:r>
            <w:r w:rsidRPr="00E9169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 xml:space="preserve">mentu cofnięcia zgody. </w:t>
            </w:r>
          </w:p>
          <w:p w:rsidR="00353FD3" w:rsidRPr="00E91696" w:rsidRDefault="00353FD3" w:rsidP="008C29A1">
            <w:pPr>
              <w:spacing w:after="0"/>
              <w:ind w:right="113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r w:rsidRPr="00E9169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6.Państwa dane nie będą przetwarzane w sposób zautomatyzowany, w tym nie będą podlegać profilowaniu.</w:t>
            </w:r>
          </w:p>
          <w:p w:rsidR="00353FD3" w:rsidRPr="00E91696" w:rsidRDefault="00353FD3" w:rsidP="008C29A1">
            <w:pPr>
              <w:spacing w:after="0"/>
              <w:ind w:right="113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r w:rsidRPr="00E9169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 xml:space="preserve">7.Państwa dane osobowych nie będą przekazywane poza Europejski Obszar Gospodarczy (obejmujący Unię Europejską, Norwegię, Liechtenstein </w:t>
            </w:r>
            <w:r w:rsidR="00A90B92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 xml:space="preserve">             </w:t>
            </w:r>
            <w:r w:rsidRPr="00E9169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i Islandię).</w:t>
            </w:r>
          </w:p>
          <w:p w:rsidR="00353FD3" w:rsidRPr="00E91696" w:rsidRDefault="00353FD3" w:rsidP="008C29A1">
            <w:pPr>
              <w:spacing w:after="0"/>
              <w:ind w:right="113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r w:rsidRPr="00E9169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8.W związku z przetwarzaniem Państwa danych osobowych, przysługują Państwu następujące prawa:</w:t>
            </w:r>
          </w:p>
          <w:p w:rsidR="00353FD3" w:rsidRPr="00E91696" w:rsidRDefault="00353FD3" w:rsidP="008C29A1">
            <w:pPr>
              <w:spacing w:after="0"/>
              <w:ind w:right="113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r w:rsidRPr="00E9169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a)prawo dostępu do swoich danych oraz otrzymania ich kopii;</w:t>
            </w:r>
          </w:p>
          <w:p w:rsidR="00353FD3" w:rsidRPr="00E91696" w:rsidRDefault="00353FD3" w:rsidP="008C29A1">
            <w:pPr>
              <w:spacing w:after="0"/>
              <w:ind w:right="113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r w:rsidRPr="00E9169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b)prawo do sprostowania (poprawiania) swoich danych osobowych;</w:t>
            </w:r>
          </w:p>
          <w:p w:rsidR="00353FD3" w:rsidRPr="00E91696" w:rsidRDefault="00353FD3" w:rsidP="008C29A1">
            <w:pPr>
              <w:spacing w:after="0"/>
              <w:ind w:right="113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r w:rsidRPr="00E9169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c)prawo do ograniczenia przetwarzania danych osobowych;</w:t>
            </w:r>
          </w:p>
          <w:p w:rsidR="00353FD3" w:rsidRPr="00E91696" w:rsidRDefault="00353FD3" w:rsidP="008C29A1">
            <w:pPr>
              <w:spacing w:after="0"/>
              <w:ind w:right="113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r w:rsidRPr="00E9169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d)prawo do cofnięcia zgody w dowolnym momencie bez wpływu na zgodność</w:t>
            </w:r>
            <w:r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 xml:space="preserve"> </w:t>
            </w:r>
            <w:r w:rsidRPr="00E9169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 xml:space="preserve">      z prawem przetwarzania, którego dokonano na podstawie zgody przed jej cofnięciem;</w:t>
            </w:r>
          </w:p>
          <w:p w:rsidR="00353FD3" w:rsidRPr="00E91696" w:rsidRDefault="00353FD3" w:rsidP="008C29A1">
            <w:pPr>
              <w:spacing w:after="0"/>
              <w:ind w:right="113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r w:rsidRPr="00E9169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 xml:space="preserve">e)prawo wniesienia skargi do Prezesa Urzędu Ochrony Danych Osobowych </w:t>
            </w:r>
          </w:p>
          <w:p w:rsidR="00353FD3" w:rsidRPr="00E91696" w:rsidRDefault="00353FD3" w:rsidP="008C29A1">
            <w:pPr>
              <w:spacing w:after="0"/>
              <w:ind w:right="113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r w:rsidRPr="00E9169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(ul. Stawki 2, 00-193 Warszawa), w sytuacji, gdy uzna Pani/Pan, że przetwarzanie danych osobowych narusza przepisy ogólnego rozporządzenia o ochronie danych osobowych (RODO);</w:t>
            </w:r>
          </w:p>
          <w:p w:rsidR="00353FD3" w:rsidRPr="00E91696" w:rsidRDefault="00353FD3" w:rsidP="008C29A1">
            <w:pPr>
              <w:spacing w:after="0"/>
              <w:ind w:right="113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r w:rsidRPr="00E9169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 xml:space="preserve">9.Podanie przez Państwa danych osobowych wynikających z Uchwały Nr LV/407/18 Rady Miejskiej w Mszczonowie z dnia 22 sierpnia 2018 r. w sprawie zasad i trybu udzielenia dotacji celowej na finansowanie lub </w:t>
            </w:r>
            <w:r w:rsidRPr="00E9169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lastRenderedPageBreak/>
              <w:t>dofinansowanie ochrony środowiska i gospodarki wodnej na terenie Gminy Mszczonów i sposobu jej rozliczenia o jest obowiązkowe. Nieprzekazanie danych skutkować będzie brakiem realizacj</w:t>
            </w:r>
            <w:r w:rsidR="00E95BB1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 xml:space="preserve">i celu, o którym mowa w punkcie </w:t>
            </w:r>
            <w:r w:rsidRPr="00E9169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3.</w:t>
            </w:r>
          </w:p>
          <w:p w:rsidR="00353FD3" w:rsidRPr="00E91696" w:rsidRDefault="00353FD3" w:rsidP="008C29A1">
            <w:pPr>
              <w:spacing w:after="0"/>
              <w:ind w:right="113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r w:rsidRPr="00E9169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10.Dane wnioskodawców zostaną  przekazane podmiotom lub organom uprawnionym na podstawie przepisów prawa.</w:t>
            </w:r>
          </w:p>
          <w:p w:rsidR="00353FD3" w:rsidRPr="00FA20BC" w:rsidRDefault="00353FD3" w:rsidP="008C29A1">
            <w:pPr>
              <w:ind w:right="113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</w:p>
        </w:tc>
      </w:tr>
    </w:tbl>
    <w:p w:rsidR="00E65638" w:rsidRDefault="00E65638"/>
    <w:p w:rsidR="00B716C3" w:rsidRDefault="00B716C3"/>
    <w:p w:rsidR="00B716C3" w:rsidRDefault="00B716C3"/>
    <w:p w:rsidR="00B716C3" w:rsidRDefault="00B716C3"/>
    <w:p w:rsidR="00B716C3" w:rsidRDefault="00B716C3"/>
    <w:p w:rsidR="00B716C3" w:rsidRDefault="00B716C3"/>
    <w:p w:rsidR="00B716C3" w:rsidRDefault="00B716C3"/>
    <w:p w:rsidR="00B716C3" w:rsidRDefault="00B716C3"/>
    <w:p w:rsidR="00B716C3" w:rsidRDefault="00B716C3"/>
    <w:p w:rsidR="00B716C3" w:rsidRDefault="00B716C3"/>
    <w:sectPr w:rsidR="00B716C3" w:rsidSect="00833612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0A307BFA"/>
    <w:multiLevelType w:val="hybridMultilevel"/>
    <w:tmpl w:val="BFA823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2279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06FB1"/>
    <w:multiLevelType w:val="hybridMultilevel"/>
    <w:tmpl w:val="43FEB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A6068"/>
    <w:multiLevelType w:val="multilevel"/>
    <w:tmpl w:val="9CAAA84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61C9F"/>
    <w:multiLevelType w:val="hybridMultilevel"/>
    <w:tmpl w:val="6972D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6341A"/>
    <w:multiLevelType w:val="hybridMultilevel"/>
    <w:tmpl w:val="F3246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E7211"/>
    <w:multiLevelType w:val="multilevel"/>
    <w:tmpl w:val="AE12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8A4616"/>
    <w:multiLevelType w:val="multilevel"/>
    <w:tmpl w:val="DACEB2D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931943"/>
    <w:multiLevelType w:val="hybridMultilevel"/>
    <w:tmpl w:val="A5B6B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559E2"/>
    <w:multiLevelType w:val="hybridMultilevel"/>
    <w:tmpl w:val="975E97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EA28A5"/>
    <w:multiLevelType w:val="hybridMultilevel"/>
    <w:tmpl w:val="F28A18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F7C15"/>
    <w:multiLevelType w:val="hybridMultilevel"/>
    <w:tmpl w:val="ED2EB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C1A37"/>
    <w:multiLevelType w:val="hybridMultilevel"/>
    <w:tmpl w:val="C666A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413AE"/>
    <w:multiLevelType w:val="hybridMultilevel"/>
    <w:tmpl w:val="3A6EF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D10FF"/>
    <w:multiLevelType w:val="multilevel"/>
    <w:tmpl w:val="56EAAD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BA1E86"/>
    <w:multiLevelType w:val="hybridMultilevel"/>
    <w:tmpl w:val="ABA8DE78"/>
    <w:lvl w:ilvl="0" w:tplc="5F1640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7206A"/>
    <w:multiLevelType w:val="hybridMultilevel"/>
    <w:tmpl w:val="8B7C7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B0825"/>
    <w:multiLevelType w:val="multilevel"/>
    <w:tmpl w:val="6D8E5B9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29070F"/>
    <w:multiLevelType w:val="hybridMultilevel"/>
    <w:tmpl w:val="E8885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2E0199"/>
    <w:multiLevelType w:val="hybridMultilevel"/>
    <w:tmpl w:val="FAE8468A"/>
    <w:lvl w:ilvl="0" w:tplc="0415000B">
      <w:start w:val="1"/>
      <w:numFmt w:val="bullet"/>
      <w:lvlText w:val=""/>
      <w:lvlJc w:val="left"/>
      <w:pPr>
        <w:ind w:left="5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9">
    <w:nsid w:val="77ED0EA0"/>
    <w:multiLevelType w:val="hybridMultilevel"/>
    <w:tmpl w:val="6E02A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E37D0"/>
    <w:multiLevelType w:val="hybridMultilevel"/>
    <w:tmpl w:val="5F6C1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B168F4"/>
    <w:multiLevelType w:val="hybridMultilevel"/>
    <w:tmpl w:val="2D8CB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22AA8"/>
    <w:multiLevelType w:val="hybridMultilevel"/>
    <w:tmpl w:val="6E88F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2"/>
  </w:num>
  <w:num w:numId="5">
    <w:abstractNumId w:val="17"/>
  </w:num>
  <w:num w:numId="6">
    <w:abstractNumId w:val="10"/>
  </w:num>
  <w:num w:numId="7">
    <w:abstractNumId w:val="19"/>
  </w:num>
  <w:num w:numId="8">
    <w:abstractNumId w:val="0"/>
  </w:num>
  <w:num w:numId="9">
    <w:abstractNumId w:val="15"/>
  </w:num>
  <w:num w:numId="10">
    <w:abstractNumId w:val="9"/>
  </w:num>
  <w:num w:numId="11">
    <w:abstractNumId w:val="6"/>
  </w:num>
  <w:num w:numId="12">
    <w:abstractNumId w:val="18"/>
  </w:num>
  <w:num w:numId="13">
    <w:abstractNumId w:val="7"/>
  </w:num>
  <w:num w:numId="14">
    <w:abstractNumId w:val="22"/>
  </w:num>
  <w:num w:numId="15">
    <w:abstractNumId w:val="4"/>
  </w:num>
  <w:num w:numId="16">
    <w:abstractNumId w:val="3"/>
  </w:num>
  <w:num w:numId="17">
    <w:abstractNumId w:val="12"/>
  </w:num>
  <w:num w:numId="18">
    <w:abstractNumId w:val="11"/>
  </w:num>
  <w:num w:numId="19">
    <w:abstractNumId w:val="1"/>
  </w:num>
  <w:num w:numId="20">
    <w:abstractNumId w:val="21"/>
  </w:num>
  <w:num w:numId="21">
    <w:abstractNumId w:val="14"/>
  </w:num>
  <w:num w:numId="22">
    <w:abstractNumId w:val="2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6A"/>
    <w:rsid w:val="00001EF8"/>
    <w:rsid w:val="00105FD8"/>
    <w:rsid w:val="00170ECA"/>
    <w:rsid w:val="00174DE0"/>
    <w:rsid w:val="0018116F"/>
    <w:rsid w:val="001854A5"/>
    <w:rsid w:val="00187C7E"/>
    <w:rsid w:val="001A4A9A"/>
    <w:rsid w:val="001B46FA"/>
    <w:rsid w:val="001C5594"/>
    <w:rsid w:val="001E58AB"/>
    <w:rsid w:val="00205CED"/>
    <w:rsid w:val="002B194C"/>
    <w:rsid w:val="002B4B69"/>
    <w:rsid w:val="002D0BA0"/>
    <w:rsid w:val="0032333A"/>
    <w:rsid w:val="00353FD3"/>
    <w:rsid w:val="003E6D6D"/>
    <w:rsid w:val="003F4A0A"/>
    <w:rsid w:val="004416C9"/>
    <w:rsid w:val="005C1628"/>
    <w:rsid w:val="005D4BC5"/>
    <w:rsid w:val="005D5206"/>
    <w:rsid w:val="006663BE"/>
    <w:rsid w:val="0068084D"/>
    <w:rsid w:val="00722181"/>
    <w:rsid w:val="00785D80"/>
    <w:rsid w:val="0078691B"/>
    <w:rsid w:val="007D6A0D"/>
    <w:rsid w:val="00833612"/>
    <w:rsid w:val="0095398B"/>
    <w:rsid w:val="009A342B"/>
    <w:rsid w:val="00A52579"/>
    <w:rsid w:val="00A53616"/>
    <w:rsid w:val="00A90B92"/>
    <w:rsid w:val="00B01ABB"/>
    <w:rsid w:val="00B1406A"/>
    <w:rsid w:val="00B6096D"/>
    <w:rsid w:val="00B716C3"/>
    <w:rsid w:val="00B93A1E"/>
    <w:rsid w:val="00BC1539"/>
    <w:rsid w:val="00BC707A"/>
    <w:rsid w:val="00BD6F3B"/>
    <w:rsid w:val="00C31B21"/>
    <w:rsid w:val="00CA2D02"/>
    <w:rsid w:val="00CE111B"/>
    <w:rsid w:val="00D0546F"/>
    <w:rsid w:val="00E0328F"/>
    <w:rsid w:val="00E65638"/>
    <w:rsid w:val="00E7595E"/>
    <w:rsid w:val="00E95BB1"/>
    <w:rsid w:val="00EE7F07"/>
    <w:rsid w:val="00F07E61"/>
    <w:rsid w:val="00F262AD"/>
    <w:rsid w:val="00FA3CF6"/>
    <w:rsid w:val="00FA654A"/>
    <w:rsid w:val="00F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6824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F3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3233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01ABB"/>
    <w:rPr>
      <w:i w:val="0"/>
      <w:iCs w:val="0"/>
      <w:color w:val="E5352C"/>
      <w:u w:val="single"/>
    </w:rPr>
  </w:style>
  <w:style w:type="paragraph" w:styleId="Akapitzlist">
    <w:name w:val="List Paragraph"/>
    <w:basedOn w:val="Normalny"/>
    <w:uiPriority w:val="34"/>
    <w:qFormat/>
    <w:rsid w:val="00B01ABB"/>
    <w:pPr>
      <w:ind w:left="720"/>
      <w:contextualSpacing/>
    </w:pPr>
  </w:style>
  <w:style w:type="character" w:styleId="Uwydatnienie">
    <w:name w:val="Emphasis"/>
    <w:uiPriority w:val="20"/>
    <w:qFormat/>
    <w:rsid w:val="00E7595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75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BC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170E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E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70EC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EC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70ECA"/>
    <w:rPr>
      <w:b/>
      <w:bCs/>
      <w:lang w:eastAsia="en-US"/>
    </w:rPr>
  </w:style>
  <w:style w:type="character" w:customStyle="1" w:styleId="Nagwek2Znak">
    <w:name w:val="Nagłówek 2 Znak"/>
    <w:link w:val="Nagwek2"/>
    <w:uiPriority w:val="9"/>
    <w:rsid w:val="0032333A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F3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3233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01ABB"/>
    <w:rPr>
      <w:i w:val="0"/>
      <w:iCs w:val="0"/>
      <w:color w:val="E5352C"/>
      <w:u w:val="single"/>
    </w:rPr>
  </w:style>
  <w:style w:type="paragraph" w:styleId="Akapitzlist">
    <w:name w:val="List Paragraph"/>
    <w:basedOn w:val="Normalny"/>
    <w:uiPriority w:val="34"/>
    <w:qFormat/>
    <w:rsid w:val="00B01ABB"/>
    <w:pPr>
      <w:ind w:left="720"/>
      <w:contextualSpacing/>
    </w:pPr>
  </w:style>
  <w:style w:type="character" w:styleId="Uwydatnienie">
    <w:name w:val="Emphasis"/>
    <w:uiPriority w:val="20"/>
    <w:qFormat/>
    <w:rsid w:val="00E7595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75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BC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170E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E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70EC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EC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70ECA"/>
    <w:rPr>
      <w:b/>
      <w:bCs/>
      <w:lang w:eastAsia="en-US"/>
    </w:rPr>
  </w:style>
  <w:style w:type="character" w:customStyle="1" w:styleId="Nagwek2Znak">
    <w:name w:val="Nagłówek 2 Znak"/>
    <w:link w:val="Nagwek2"/>
    <w:uiPriority w:val="9"/>
    <w:rsid w:val="0032333A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030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19044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11" w:color="CECECE"/>
                  </w:divBdr>
                  <w:divsChild>
                    <w:div w:id="20886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52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12868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11" w:color="CECECE"/>
                  </w:divBdr>
                  <w:divsChild>
                    <w:div w:id="8951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874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9577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11" w:color="CECECE"/>
                  </w:divBdr>
                  <w:divsChild>
                    <w:div w:id="17813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274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20042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11" w:color="CECECE"/>
                  </w:divBdr>
                  <w:divsChild>
                    <w:div w:id="9261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2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874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5485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11" w:color="CECECE"/>
                  </w:divBdr>
                  <w:divsChild>
                    <w:div w:id="14853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0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E711B-BF4B-4091-BA75-5DD28BD4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5803</CharactersWithSpaces>
  <SharedDoc>false</SharedDoc>
  <HLinks>
    <vt:vector size="42" baseType="variant">
      <vt:variant>
        <vt:i4>5570670</vt:i4>
      </vt:variant>
      <vt:variant>
        <vt:i4>18</vt:i4>
      </vt:variant>
      <vt:variant>
        <vt:i4>0</vt:i4>
      </vt:variant>
      <vt:variant>
        <vt:i4>5</vt:i4>
      </vt:variant>
      <vt:variant>
        <vt:lpwstr>mailto:inspektor@cbi24.pl</vt:lpwstr>
      </vt:variant>
      <vt:variant>
        <vt:lpwstr/>
      </vt:variant>
      <vt:variant>
        <vt:i4>3801148</vt:i4>
      </vt:variant>
      <vt:variant>
        <vt:i4>15</vt:i4>
      </vt:variant>
      <vt:variant>
        <vt:i4>0</vt:i4>
      </vt:variant>
      <vt:variant>
        <vt:i4>5</vt:i4>
      </vt:variant>
      <vt:variant>
        <vt:lpwstr>http://www.obywatel.gov.pl/</vt:lpwstr>
      </vt:variant>
      <vt:variant>
        <vt:lpwstr/>
      </vt:variant>
      <vt:variant>
        <vt:i4>327746</vt:i4>
      </vt:variant>
      <vt:variant>
        <vt:i4>12</vt:i4>
      </vt:variant>
      <vt:variant>
        <vt:i4>0</vt:i4>
      </vt:variant>
      <vt:variant>
        <vt:i4>5</vt:i4>
      </vt:variant>
      <vt:variant>
        <vt:lpwstr>http://www.epuap.gov.pl/</vt:lpwstr>
      </vt:variant>
      <vt:variant>
        <vt:lpwstr/>
      </vt:variant>
      <vt:variant>
        <vt:i4>5570650</vt:i4>
      </vt:variant>
      <vt:variant>
        <vt:i4>9</vt:i4>
      </vt:variant>
      <vt:variant>
        <vt:i4>0</vt:i4>
      </vt:variant>
      <vt:variant>
        <vt:i4>5</vt:i4>
      </vt:variant>
      <vt:variant>
        <vt:lpwstr>http://mswia.gov.pl/download/1/32873/zaswiadczenieozameldowaniustalym.pdf</vt:lpwstr>
      </vt:variant>
      <vt:variant>
        <vt:lpwstr/>
      </vt:variant>
      <vt:variant>
        <vt:i4>5570650</vt:i4>
      </vt:variant>
      <vt:variant>
        <vt:i4>6</vt:i4>
      </vt:variant>
      <vt:variant>
        <vt:i4>0</vt:i4>
      </vt:variant>
      <vt:variant>
        <vt:i4>5</vt:i4>
      </vt:variant>
      <vt:variant>
        <vt:lpwstr>http://mswia.gov.pl/download/1/32873/zaswiadczenieozameldowaniustalym.pdf</vt:lpwstr>
      </vt:variant>
      <vt:variant>
        <vt:lpwstr/>
      </vt:variant>
      <vt:variant>
        <vt:i4>8061038</vt:i4>
      </vt:variant>
      <vt:variant>
        <vt:i4>3</vt:i4>
      </vt:variant>
      <vt:variant>
        <vt:i4>0</vt:i4>
      </vt:variant>
      <vt:variant>
        <vt:i4>5</vt:i4>
      </vt:variant>
      <vt:variant>
        <vt:lpwstr>https://msw.gov.pl/download/1/21962/ZASWIADCZENIEPOBYTSTALY.pdf</vt:lpwstr>
      </vt:variant>
      <vt:variant>
        <vt:lpwstr/>
      </vt:variant>
      <vt:variant>
        <vt:i4>4259848</vt:i4>
      </vt:variant>
      <vt:variant>
        <vt:i4>0</vt:i4>
      </vt:variant>
      <vt:variant>
        <vt:i4>0</vt:i4>
      </vt:variant>
      <vt:variant>
        <vt:i4>5</vt:i4>
      </vt:variant>
      <vt:variant>
        <vt:lpwstr>https://mswia.gov.pl/download/1/32872/1zameldowaniestale.pdf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Orzechowska</dc:creator>
  <cp:lastModifiedBy>Rafał Szmigielski</cp:lastModifiedBy>
  <cp:revision>10</cp:revision>
  <cp:lastPrinted>2019-03-25T12:32:00Z</cp:lastPrinted>
  <dcterms:created xsi:type="dcterms:W3CDTF">2020-07-10T06:40:00Z</dcterms:created>
  <dcterms:modified xsi:type="dcterms:W3CDTF">2020-07-23T12:53:00Z</dcterms:modified>
</cp:coreProperties>
</file>