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01" w:rsidRDefault="003A5E01" w:rsidP="003A5E0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RG.6840.2.2020.WR </w:t>
      </w:r>
    </w:p>
    <w:p w:rsidR="003A5E01" w:rsidRPr="00A754E5" w:rsidRDefault="003A5E01" w:rsidP="003A5E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3A5E01" w:rsidRPr="00A754E5" w:rsidRDefault="003A5E01" w:rsidP="003A5E0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BURMISTRZ MSZCZONOWA DZIAŁAJĄC ZGODNIE Z ART. 35 UST. 1 I 2 USTAWY Z DNIA 21 SIERPNIA 1997R. O GOSPODARCE NIERUCHO</w:t>
      </w:r>
      <w:r>
        <w:rPr>
          <w:rFonts w:ascii="Arial" w:hAnsi="Arial" w:cs="Arial"/>
          <w:b/>
          <w:sz w:val="20"/>
          <w:szCs w:val="20"/>
        </w:rPr>
        <w:t>MOŚCIAMI (T.J. DZ. U. Z 2</w:t>
      </w:r>
      <w:r w:rsidR="0088125B">
        <w:rPr>
          <w:rFonts w:ascii="Arial" w:hAnsi="Arial" w:cs="Arial"/>
          <w:b/>
          <w:sz w:val="20"/>
          <w:szCs w:val="20"/>
        </w:rPr>
        <w:t>020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88125B">
        <w:rPr>
          <w:rFonts w:ascii="Arial" w:hAnsi="Arial" w:cs="Arial"/>
          <w:b/>
          <w:sz w:val="20"/>
          <w:szCs w:val="20"/>
        </w:rPr>
        <w:t>65</w:t>
      </w:r>
      <w:bookmarkStart w:id="0" w:name="_GoBack"/>
      <w:bookmarkEnd w:id="0"/>
      <w:r w:rsidRPr="00A754E5">
        <w:rPr>
          <w:rFonts w:ascii="Arial" w:hAnsi="Arial" w:cs="Arial"/>
          <w:b/>
          <w:sz w:val="20"/>
          <w:szCs w:val="20"/>
        </w:rPr>
        <w:t>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  MIEJSCOWOŚCI </w:t>
      </w:r>
      <w:r w:rsidR="00CC3A52">
        <w:rPr>
          <w:rFonts w:ascii="Arial" w:hAnsi="Arial" w:cs="Arial"/>
          <w:b/>
          <w:sz w:val="20"/>
          <w:szCs w:val="20"/>
        </w:rPr>
        <w:t>OSUCHÓW</w:t>
      </w:r>
      <w:r w:rsidRPr="00A754E5">
        <w:rPr>
          <w:rFonts w:ascii="Arial" w:hAnsi="Arial" w:cs="Arial"/>
          <w:b/>
          <w:sz w:val="20"/>
          <w:szCs w:val="20"/>
        </w:rPr>
        <w:t xml:space="preserve"> 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 BĘDĄC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GMINY MSZCZONÓW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3A5E01" w:rsidRPr="00A754E5" w:rsidTr="00AD2077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Osuchów, gmina Mszczonów</w:t>
            </w:r>
          </w:p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01" w:rsidRPr="00A754E5" w:rsidTr="00AD2077">
        <w:trPr>
          <w:trHeight w:val="68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Pr="00A754E5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nr ew.:</w:t>
            </w:r>
          </w:p>
          <w:p w:rsidR="003A5E01" w:rsidRDefault="003A5E01" w:rsidP="003A5E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225/3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0,1640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00067397/8</w:t>
            </w:r>
          </w:p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01" w:rsidRPr="00A754E5" w:rsidTr="00AD2077">
        <w:trPr>
          <w:trHeight w:val="11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01" w:rsidRPr="00A754E5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Default="003A5E01" w:rsidP="00AD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54E5">
              <w:rPr>
                <w:rFonts w:ascii="Arial" w:hAnsi="Arial" w:cs="Arial"/>
                <w:sz w:val="20"/>
                <w:szCs w:val="20"/>
              </w:rPr>
              <w:t>ieruchomoś</w:t>
            </w:r>
            <w:r>
              <w:rPr>
                <w:rFonts w:ascii="Arial" w:hAnsi="Arial" w:cs="Arial"/>
                <w:sz w:val="20"/>
                <w:szCs w:val="20"/>
              </w:rPr>
              <w:t>ć położona jest w dalszej odległości od centrum wsi w jej północno-wschodniej części przy drodze urządzonej, asfaltowej w kierunku miejscowości Lutkówka i dalej do drogi krajowej nr 50 (ul. W</w:t>
            </w:r>
            <w:r w:rsidR="00E846E9">
              <w:rPr>
                <w:rFonts w:ascii="Arial" w:hAnsi="Arial" w:cs="Arial"/>
                <w:sz w:val="20"/>
                <w:szCs w:val="20"/>
              </w:rPr>
              <w:t>ołowska) oraz drodze lokalnej (u</w:t>
            </w:r>
            <w:r>
              <w:rPr>
                <w:rFonts w:ascii="Arial" w:hAnsi="Arial" w:cs="Arial"/>
                <w:sz w:val="20"/>
                <w:szCs w:val="20"/>
              </w:rPr>
              <w:t xml:space="preserve">l. Okrężna) urządzonej. W niedalekiej odległości od drogi powiatowej o  nawierzchni </w:t>
            </w:r>
            <w:r w:rsidR="00E846E9">
              <w:rPr>
                <w:rFonts w:ascii="Arial" w:hAnsi="Arial" w:cs="Arial"/>
                <w:sz w:val="20"/>
                <w:szCs w:val="20"/>
              </w:rPr>
              <w:t>asfaltowej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relacji Mszczonów-Osuchów. W sąsiedztwie rozproszona, nieliczna zabudowa zagrodowa, tereny rolne oraz tereny zalesione. </w:t>
            </w:r>
          </w:p>
          <w:p w:rsidR="003A5E01" w:rsidRPr="00A754E5" w:rsidRDefault="003A5E01" w:rsidP="003A5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Infrastruktura techniczna w drodze: sieć energetyczna oraz sieć wodociągowa. </w:t>
            </w:r>
          </w:p>
        </w:tc>
      </w:tr>
      <w:tr w:rsidR="003A5E01" w:rsidRPr="00A754E5" w:rsidTr="00AD2077">
        <w:trPr>
          <w:trHeight w:val="17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01" w:rsidRPr="00A754E5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Default="003A5E01" w:rsidP="00AD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W miejscowym planie zagospodarowania przestrzennego zatwierdzonym Uchwałą Nr </w:t>
            </w:r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="00E846E9">
              <w:rPr>
                <w:rFonts w:ascii="Arial" w:hAnsi="Arial" w:cs="Arial"/>
                <w:sz w:val="20"/>
                <w:szCs w:val="20"/>
              </w:rPr>
              <w:t xml:space="preserve">III 163/2016 </w:t>
            </w:r>
            <w:r>
              <w:rPr>
                <w:rFonts w:ascii="Arial" w:hAnsi="Arial" w:cs="Arial"/>
                <w:sz w:val="20"/>
                <w:szCs w:val="20"/>
              </w:rPr>
              <w:t>Rady Miejskiej w Mszczonowie</w:t>
            </w:r>
            <w:r w:rsidR="00E846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A52">
              <w:rPr>
                <w:rFonts w:ascii="Arial" w:hAnsi="Arial" w:cs="Arial"/>
                <w:sz w:val="20"/>
                <w:szCs w:val="20"/>
              </w:rPr>
              <w:t xml:space="preserve">z dnia 1 czerwca 2016 roku  </w:t>
            </w:r>
            <w:r w:rsidR="00E846E9">
              <w:rPr>
                <w:rFonts w:ascii="Arial" w:hAnsi="Arial" w:cs="Arial"/>
                <w:sz w:val="20"/>
                <w:szCs w:val="20"/>
              </w:rPr>
              <w:t>w sprawie miejscowego planu z</w:t>
            </w:r>
            <w:r w:rsidR="00CC3A52">
              <w:rPr>
                <w:rFonts w:ascii="Arial" w:hAnsi="Arial" w:cs="Arial"/>
                <w:sz w:val="20"/>
                <w:szCs w:val="20"/>
              </w:rPr>
              <w:t>agospodarowania przestrzennego G</w:t>
            </w:r>
            <w:r w:rsidR="00E846E9">
              <w:rPr>
                <w:rFonts w:ascii="Arial" w:hAnsi="Arial" w:cs="Arial"/>
                <w:sz w:val="20"/>
                <w:szCs w:val="20"/>
              </w:rPr>
              <w:t xml:space="preserve">miny Mszczonów obejmującego fragment miejscowości Osuchów,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ogłoszoną w Dzienniku Urzędowym Województwa Mazowieckiego </w:t>
            </w:r>
            <w:r w:rsidR="00E846E9">
              <w:rPr>
                <w:rFonts w:ascii="Arial" w:hAnsi="Arial" w:cs="Arial"/>
                <w:sz w:val="20"/>
                <w:szCs w:val="20"/>
              </w:rPr>
              <w:t xml:space="preserve">z 2016 r. poz. 6830, 5895, nieruchomość położona jest na terenie  zabudowy mieszkaniowej jednorodzinnej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5E01" w:rsidRDefault="003A5E01" w:rsidP="00AD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(dyspozycja planu </w:t>
            </w:r>
            <w:r w:rsidR="00E846E9">
              <w:rPr>
                <w:rFonts w:ascii="Arial" w:hAnsi="Arial" w:cs="Arial"/>
                <w:sz w:val="20"/>
                <w:szCs w:val="20"/>
              </w:rPr>
              <w:t>13 MN</w:t>
            </w:r>
            <w:r w:rsidRPr="00A754E5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5E01" w:rsidRPr="00A754E5" w:rsidRDefault="003A5E01" w:rsidP="00AD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01" w:rsidRPr="00A754E5" w:rsidTr="00AD2077">
        <w:trPr>
          <w:trHeight w:val="3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01" w:rsidRPr="00A754E5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3A5E01" w:rsidRPr="00A754E5" w:rsidTr="00AD2077"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01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E01" w:rsidRPr="00A754E5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Pr="00A754E5" w:rsidRDefault="003A5E01" w:rsidP="00E846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Dz. nr ew. </w:t>
            </w:r>
            <w:r w:rsidR="00E846E9">
              <w:rPr>
                <w:rFonts w:ascii="Arial" w:hAnsi="Arial" w:cs="Arial"/>
                <w:sz w:val="20"/>
                <w:szCs w:val="20"/>
              </w:rPr>
              <w:t xml:space="preserve">225/3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46E9">
              <w:rPr>
                <w:rFonts w:ascii="Arial" w:hAnsi="Arial" w:cs="Arial"/>
                <w:b/>
                <w:sz w:val="20"/>
                <w:szCs w:val="20"/>
              </w:rPr>
              <w:t>48.000,00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 w:rsidR="00E846E9" w:rsidRPr="00E846E9">
              <w:rPr>
                <w:rFonts w:ascii="Arial" w:hAnsi="Arial" w:cs="Arial"/>
                <w:b/>
                <w:sz w:val="20"/>
                <w:szCs w:val="20"/>
              </w:rPr>
              <w:t>59.040,00</w:t>
            </w:r>
            <w:r w:rsidRPr="00E846E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5E01" w:rsidRPr="00A754E5" w:rsidTr="00AD2077">
        <w:trPr>
          <w:trHeight w:val="8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01" w:rsidRPr="00A754E5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rozstrzygnięcia przetargu. </w:t>
            </w:r>
          </w:p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01" w:rsidRPr="00A754E5" w:rsidTr="00AD2077">
        <w:trPr>
          <w:trHeight w:val="11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01" w:rsidRPr="00A754E5" w:rsidRDefault="003A5E01" w:rsidP="00AD20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6 tygodni od dnia wywieszenia wykazu tj. od </w:t>
            </w:r>
            <w:r w:rsidR="00E846E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.01.2020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r. (wnioski można składać w siedzibie Urzędu Miejskiego w Mszczonowie, Pl. Piłsudskiego 1,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54E5">
              <w:rPr>
                <w:rFonts w:ascii="Arial" w:hAnsi="Arial" w:cs="Arial"/>
                <w:sz w:val="20"/>
                <w:szCs w:val="20"/>
              </w:rPr>
              <w:t>96-320 Mszczonów)</w:t>
            </w:r>
          </w:p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E01" w:rsidRPr="00A754E5" w:rsidRDefault="003A5E01" w:rsidP="00AD2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E01" w:rsidRPr="00A754E5" w:rsidRDefault="003A5E01" w:rsidP="003A5E0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ZBYCIE NIERUCHOMOŚCI NASTĄPI W DRODZE PRZETARGU USTNEGO NIEOGRANICZONEGO, KTÓREGO TERMIN, MIEJSCE, FORMA I WARUNKI ZOSTANĄ PODANE W ODRĘBNYM OGŁOSZENIU.</w:t>
      </w:r>
    </w:p>
    <w:p w:rsidR="003A5E01" w:rsidRPr="00546C22" w:rsidRDefault="003A5E01" w:rsidP="003A5E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3A5E01" w:rsidRPr="00A754E5" w:rsidRDefault="003A5E01" w:rsidP="003A5E01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3A5E01" w:rsidRPr="00A754E5" w:rsidRDefault="003A5E01" w:rsidP="003A5E01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</w:p>
    <w:p w:rsidR="003A5E01" w:rsidRPr="00A754E5" w:rsidRDefault="003A5E01" w:rsidP="003A5E0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A5E01" w:rsidRPr="005D78A9" w:rsidRDefault="003A5E01" w:rsidP="003A5E0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5A4C7F" w:rsidRDefault="005A4C7F"/>
    <w:sectPr w:rsidR="005A4C7F" w:rsidSect="00187D61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01"/>
    <w:rsid w:val="003A5E01"/>
    <w:rsid w:val="005A4C7F"/>
    <w:rsid w:val="0088125B"/>
    <w:rsid w:val="00CC3A52"/>
    <w:rsid w:val="00E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9756-FD59-4F53-9EAF-882FAE9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2020-01-16T11:55:00Z</cp:lastPrinted>
  <dcterms:created xsi:type="dcterms:W3CDTF">2020-01-16T11:47:00Z</dcterms:created>
  <dcterms:modified xsi:type="dcterms:W3CDTF">2020-01-16T13:06:00Z</dcterms:modified>
</cp:coreProperties>
</file>