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F1" w:rsidRPr="00212229" w:rsidRDefault="005D69F1" w:rsidP="005D69F1">
      <w:pPr>
        <w:rPr>
          <w:rFonts w:ascii="Times New Roman" w:hAnsi="Times New Roman"/>
          <w:color w:val="auto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212229">
        <w:rPr>
          <w:rFonts w:ascii="Times New Roman" w:hAnsi="Times New Roman"/>
          <w:color w:val="auto"/>
          <w:sz w:val="20"/>
          <w:szCs w:val="20"/>
        </w:rPr>
        <w:t>Formularz_nr_G_15_02</w:t>
      </w:r>
    </w:p>
    <w:p w:rsidR="005D69F1" w:rsidRPr="00212229" w:rsidRDefault="005D69F1" w:rsidP="005D69F1">
      <w:pPr>
        <w:rPr>
          <w:rFonts w:ascii="Times New Roman" w:hAnsi="Times New Roman"/>
          <w:color w:val="auto"/>
          <w:sz w:val="20"/>
          <w:szCs w:val="20"/>
        </w:rPr>
      </w:pPr>
      <w:r w:rsidRPr="00212229"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212229">
        <w:rPr>
          <w:rFonts w:ascii="Times New Roman" w:hAnsi="Times New Roman"/>
          <w:color w:val="auto"/>
          <w:sz w:val="20"/>
          <w:szCs w:val="20"/>
        </w:rPr>
        <w:t xml:space="preserve">Wydanie </w:t>
      </w:r>
      <w:r>
        <w:rPr>
          <w:rFonts w:ascii="Times New Roman" w:hAnsi="Times New Roman"/>
          <w:color w:val="auto"/>
          <w:sz w:val="20"/>
          <w:szCs w:val="20"/>
        </w:rPr>
        <w:t>2</w:t>
      </w:r>
      <w:r w:rsidRPr="00212229">
        <w:rPr>
          <w:rFonts w:ascii="Times New Roman" w:hAnsi="Times New Roman"/>
          <w:color w:val="auto"/>
          <w:sz w:val="20"/>
          <w:szCs w:val="20"/>
        </w:rPr>
        <w:t xml:space="preserve"> z dnia 2020-0</w:t>
      </w:r>
      <w:r>
        <w:rPr>
          <w:rFonts w:ascii="Times New Roman" w:hAnsi="Times New Roman"/>
          <w:color w:val="auto"/>
          <w:sz w:val="20"/>
          <w:szCs w:val="20"/>
        </w:rPr>
        <w:t>7</w:t>
      </w:r>
      <w:r w:rsidRPr="00212229">
        <w:rPr>
          <w:rFonts w:ascii="Times New Roman" w:hAnsi="Times New Roman"/>
          <w:color w:val="auto"/>
          <w:sz w:val="20"/>
          <w:szCs w:val="20"/>
        </w:rPr>
        <w:t>-</w:t>
      </w:r>
      <w:r>
        <w:rPr>
          <w:rFonts w:ascii="Times New Roman" w:hAnsi="Times New Roman"/>
          <w:color w:val="auto"/>
          <w:sz w:val="20"/>
          <w:szCs w:val="20"/>
        </w:rPr>
        <w:t>10</w:t>
      </w:r>
    </w:p>
    <w:p w:rsidR="005D69F1" w:rsidRPr="00212229" w:rsidRDefault="005D69F1" w:rsidP="005D69F1">
      <w:pPr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rPr>
          <w:rFonts w:ascii="Times New Roman" w:hAnsi="Times New Roman"/>
          <w:b/>
          <w:color w:val="auto"/>
          <w:sz w:val="20"/>
          <w:szCs w:val="20"/>
        </w:rPr>
      </w:pPr>
    </w:p>
    <w:p w:rsidR="005D69F1" w:rsidRPr="00A571CE" w:rsidRDefault="005D69F1" w:rsidP="005D69F1">
      <w:pPr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A571CE">
        <w:rPr>
          <w:rFonts w:ascii="Times New Roman" w:hAnsi="Times New Roman"/>
          <w:b/>
          <w:color w:val="auto"/>
          <w:sz w:val="22"/>
          <w:szCs w:val="22"/>
        </w:rPr>
        <w:t xml:space="preserve">Deklaracja dotycząca spełniania minimalnych wymagań, co do wyposażenia dla 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innych obiektów, w których </w:t>
      </w:r>
      <w:r w:rsidRPr="00A571CE">
        <w:rPr>
          <w:rFonts w:ascii="Times New Roman" w:hAnsi="Times New Roman"/>
          <w:b/>
          <w:color w:val="auto"/>
          <w:sz w:val="22"/>
          <w:szCs w:val="22"/>
        </w:rPr>
        <w:t xml:space="preserve"> świadcz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one są </w:t>
      </w:r>
      <w:r w:rsidRPr="00A571CE">
        <w:rPr>
          <w:rFonts w:ascii="Times New Roman" w:hAnsi="Times New Roman"/>
          <w:b/>
          <w:color w:val="auto"/>
          <w:sz w:val="22"/>
          <w:szCs w:val="22"/>
        </w:rPr>
        <w:t xml:space="preserve"> usługi hotelarskie,  na terenie Gminy </w:t>
      </w:r>
      <w:r>
        <w:rPr>
          <w:rFonts w:ascii="Times New Roman" w:hAnsi="Times New Roman"/>
          <w:b/>
          <w:color w:val="auto"/>
          <w:sz w:val="22"/>
          <w:szCs w:val="22"/>
        </w:rPr>
        <w:t>Mszczonów</w:t>
      </w:r>
      <w:r w:rsidRPr="00A571CE">
        <w:rPr>
          <w:rFonts w:ascii="Times New Roman" w:hAnsi="Times New Roman"/>
          <w:b/>
          <w:color w:val="auto"/>
          <w:sz w:val="22"/>
          <w:szCs w:val="22"/>
        </w:rPr>
        <w:t>.</w:t>
      </w:r>
    </w:p>
    <w:p w:rsidR="005D69F1" w:rsidRDefault="005D69F1" w:rsidP="005D69F1">
      <w:pPr>
        <w:jc w:val="center"/>
        <w:rPr>
          <w:rFonts w:ascii="Times New Roman" w:hAnsi="Times New Roman"/>
          <w:color w:val="auto"/>
          <w:sz w:val="20"/>
          <w:szCs w:val="20"/>
        </w:rPr>
      </w:pPr>
      <w:r w:rsidRPr="00A571CE">
        <w:rPr>
          <w:rFonts w:ascii="Times New Roman" w:hAnsi="Times New Roman"/>
          <w:color w:val="auto"/>
          <w:sz w:val="20"/>
          <w:szCs w:val="20"/>
        </w:rPr>
        <w:t xml:space="preserve">(zawarte w rozporządzeniu Ministra Gospodarki i Pracy z dnia 19 sierpnia 2004 r. </w:t>
      </w:r>
    </w:p>
    <w:p w:rsidR="005D69F1" w:rsidRDefault="005D69F1" w:rsidP="005D69F1">
      <w:pPr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96"/>
        <w:gridCol w:w="1204"/>
      </w:tblGrid>
      <w:tr w:rsidR="005D69F1" w:rsidRPr="00FE4477" w:rsidTr="00667F81">
        <w:trPr>
          <w:tblHeader/>
        </w:trPr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Wymagania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+ spełnia</w:t>
            </w:r>
          </w:p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- nie spełnia</w:t>
            </w:r>
          </w:p>
        </w:tc>
      </w:tr>
      <w:tr w:rsidR="005D69F1" w:rsidRPr="00FE4477" w:rsidTr="00667F81">
        <w:trPr>
          <w:trHeight w:val="638"/>
        </w:trPr>
        <w:tc>
          <w:tcPr>
            <w:tcW w:w="9540" w:type="dxa"/>
            <w:gridSpan w:val="3"/>
            <w:vAlign w:val="center"/>
          </w:tcPr>
          <w:p w:rsidR="005D69F1" w:rsidRPr="00FE4477" w:rsidRDefault="005D69F1" w:rsidP="00667F81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 Dla wynajmowania miejsc na ustawienie namiotów i przyczep samochodowych</w:t>
            </w: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Teren obozowiska wyrównany, suchy, ukształtowany w sposób zapewniający odprowadzanie wód opadowych i uprzątnięty z przedmiotów mogących zagrażać bezpieczeństwu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Punkt poboru wody do picia </w:t>
            </w:r>
            <w:r w:rsidRPr="00FE4477"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1)</w:t>
            </w: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potrzeb gospodarczych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Miejsce wylewania nieczystości płynnych odpowiednio zabezpieczone i oznakowane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Pojemnik na śmieci i odpady stałe, regularnie opróżniany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Ustęp utrzymywany w czystości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rPr>
          <w:trHeight w:val="763"/>
        </w:trPr>
        <w:tc>
          <w:tcPr>
            <w:tcW w:w="9540" w:type="dxa"/>
            <w:gridSpan w:val="3"/>
            <w:vAlign w:val="center"/>
          </w:tcPr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 Dla wynajmowania miejsc w namiotach, przyczepach mieszkalnych, domkach turystycznych i obiektach prowizorycznych</w:t>
            </w: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Stanowiska dla namiotów i przyczep mieszkalnych oraz dojścia do stanowisk utwardzone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Oświetlanie dojść do stanowisk i obiektów higieniczno-sanitarnych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Półka lub stelaż na rzeczy osobiste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Oddzielne łóżka lub łóżka polowe dla każdego korzystającego z namiotu, w odległości nie mniejszej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30 cm</w:t>
              </w:r>
            </w:smartTag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pomiędzy łóżkami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rPr>
          <w:trHeight w:val="475"/>
        </w:trPr>
        <w:tc>
          <w:tcPr>
            <w:tcW w:w="9540" w:type="dxa"/>
            <w:gridSpan w:val="3"/>
            <w:vAlign w:val="center"/>
          </w:tcPr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3. Dla wynajmowania miejsc i świadczenia usług w budynkach stałych</w:t>
            </w: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10.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Ogrzewanie – w całym obiekcie w miesiącach X-IV, temperatura minimum </w:t>
            </w:r>
            <w:smartTag w:uri="urn:schemas-microsoft-com:office:smarttags" w:element="metricconverter">
              <w:smartTagPr>
                <w:attr w:name="ProductID" w:val="18ﾰC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18°C</w:t>
              </w:r>
            </w:smartTag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11.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Instalacja sanitarna: zimna woda przez całą dobę i dostęp do ciepłej wody</w:t>
            </w:r>
            <w:r w:rsidRPr="00FE4477"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12.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Maksymalna liczba osób przypadających na jeden węzeł higieniczno-sanitarny – 15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 w:val="restart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Wyposażenie podstawowe </w:t>
            </w:r>
            <w:proofErr w:type="spellStart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w.h.s</w:t>
            </w:r>
            <w:proofErr w:type="spellEnd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.: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1) natrysk lub wanna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2) umywalka z blatem lub półką i wieszakiem na ręcznik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3) WC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4) lustro z górnym lub bocznym oświetleniem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5) uniwersalne gniazdo elektryczne z osłoną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6) pojemnik na śmieci (niepalny lub trudno zapalny)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7) dozownik do płynnego mydła i ręczniki papierowe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rPr>
          <w:trHeight w:val="647"/>
        </w:trPr>
        <w:tc>
          <w:tcPr>
            <w:tcW w:w="9540" w:type="dxa"/>
            <w:gridSpan w:val="3"/>
            <w:vAlign w:val="center"/>
          </w:tcPr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4. Dla wynajmowania miejsc noclegowych w pomieszczeniach wspólnych (salach)</w:t>
            </w: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14.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Powierzchnia </w:t>
            </w:r>
            <w:proofErr w:type="spellStart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sal</w:t>
            </w:r>
            <w:proofErr w:type="spellEnd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nie mniejsza niż </w:t>
            </w:r>
            <w:smartTag w:uri="urn:schemas-microsoft-com:office:smarttags" w:element="metricconverter">
              <w:smartTagPr>
                <w:attr w:name="ProductID" w:val="2,5 mﾲ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2,5 m²</w:t>
              </w:r>
            </w:smartTag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– na jedną osobę (przy łóżkach piętrowych </w:t>
            </w:r>
            <w:smartTag w:uri="urn:schemas-microsoft-com:office:smarttags" w:element="metricconverter">
              <w:smartTagPr>
                <w:attr w:name="ProductID" w:val="1,5 mﾲ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1,5 m²</w:t>
              </w:r>
            </w:smartTag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 w:val="restart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15.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Wyposażenie </w:t>
            </w:r>
            <w:proofErr w:type="spellStart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sal</w:t>
            </w:r>
            <w:proofErr w:type="spellEnd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sypialnych: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1) łóżka jednoosobowe o wymiarach minimum 80 x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190 cm</w:t>
              </w:r>
            </w:smartTag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2) oddzielne zamykanie szafki dla każdej osoby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3) stół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4) krzesła lub taborety (1 na osobę) lub ławy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5) wieszaki na odzież wierzchnią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6) lustro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7) oświetlenie ogólne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16.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Dostęp do </w:t>
            </w:r>
            <w:proofErr w:type="spellStart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w.h.s</w:t>
            </w:r>
            <w:proofErr w:type="spellEnd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. jak w pkt. 12 i 13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rPr>
          <w:trHeight w:val="458"/>
        </w:trPr>
        <w:tc>
          <w:tcPr>
            <w:tcW w:w="9540" w:type="dxa"/>
            <w:gridSpan w:val="3"/>
            <w:vAlign w:val="center"/>
          </w:tcPr>
          <w:p w:rsidR="005D69F1" w:rsidRPr="00FE4477" w:rsidRDefault="005D69F1" w:rsidP="00667F8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5. Wynajmowanie samodzielnych pokoi</w:t>
            </w:r>
          </w:p>
        </w:tc>
      </w:tr>
      <w:tr w:rsidR="005D69F1" w:rsidRPr="00FE4477" w:rsidTr="00667F81">
        <w:tc>
          <w:tcPr>
            <w:tcW w:w="540" w:type="dxa"/>
            <w:vMerge w:val="restart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17.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Powierzchnia mieszkalna w m²: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1) pokój 1- i 2- osobowy </w:t>
            </w:r>
            <w:smartTag w:uri="urn:schemas-microsoft-com:office:smarttags" w:element="metricconverter">
              <w:smartTagPr>
                <w:attr w:name="ProductID" w:val="-6 mﾲ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-6 m²</w:t>
              </w:r>
            </w:smartTag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2) pokój większy niż 2- osobowy – dodatkowo </w:t>
            </w:r>
            <w:smartTag w:uri="urn:schemas-microsoft-com:office:smarttags" w:element="metricconverter">
              <w:smartTagPr>
                <w:attr w:name="ProductID" w:val="2 mﾲ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2 m²</w:t>
              </w:r>
            </w:smartTag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na każdą następną osobę </w:t>
            </w:r>
            <w:r w:rsidRPr="00FE4477">
              <w:rPr>
                <w:rFonts w:ascii="Times New Roman" w:hAnsi="Times New Roman"/>
                <w:color w:val="auto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 w:val="restart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18.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Zestaw wyposażenia meblowego: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1) łóżka jednoosobowe o wymiarach minimum 80 x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190 cm</w:t>
              </w:r>
            </w:smartTag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lub łóżka dwuosobowe o wymiarach minimum 120 x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FE4477">
                <w:rPr>
                  <w:rFonts w:ascii="Times New Roman" w:hAnsi="Times New Roman"/>
                  <w:color w:val="auto"/>
                  <w:sz w:val="20"/>
                  <w:szCs w:val="20"/>
                </w:rPr>
                <w:t>190 cm</w:t>
              </w:r>
            </w:smartTag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2) nocny stolik lub półka przy każdym łóżku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3) stół lub stolik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4) krzesło lub taboret (1 na osobę, lecz nie mniej niż 2 na pokój) lub ława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5) wieszak na odzież oraz półka lub stelaż na rzeczy osobiste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 w:val="restart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19.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Pościel dla jednej osoby: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1) kołdra lub dwa koce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2) poduszka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3) poszwa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4) poszewka na poduszkę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  <w:vMerge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5) prześcieradło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20.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Oświetlenie – minimum jeden punkt świetlny o mocy 60 W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21.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Zasłony okienne zaciemniające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22.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Dostęp do </w:t>
            </w:r>
            <w:proofErr w:type="spellStart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w.h.s</w:t>
            </w:r>
            <w:proofErr w:type="spellEnd"/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. jak w punktach 12 i 13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5D69F1" w:rsidRPr="00FE4477" w:rsidTr="00667F81">
        <w:tc>
          <w:tcPr>
            <w:tcW w:w="540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23.</w:t>
            </w:r>
          </w:p>
        </w:tc>
        <w:tc>
          <w:tcPr>
            <w:tcW w:w="7796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E4477">
              <w:rPr>
                <w:rFonts w:ascii="Times New Roman" w:hAnsi="Times New Roman"/>
                <w:color w:val="auto"/>
                <w:sz w:val="20"/>
                <w:szCs w:val="20"/>
              </w:rPr>
              <w:t>Kosz na śmieci niepalny lub trudno zapalny</w:t>
            </w:r>
          </w:p>
        </w:tc>
        <w:tc>
          <w:tcPr>
            <w:tcW w:w="1204" w:type="dxa"/>
          </w:tcPr>
          <w:p w:rsidR="005D69F1" w:rsidRPr="00FE4477" w:rsidRDefault="005D69F1" w:rsidP="00667F8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5D69F1" w:rsidRDefault="005D69F1" w:rsidP="005D69F1">
      <w:pPr>
        <w:rPr>
          <w:rFonts w:ascii="Times New Roman" w:hAnsi="Times New Roman"/>
          <w:sz w:val="20"/>
          <w:szCs w:val="20"/>
        </w:rPr>
      </w:pPr>
    </w:p>
    <w:p w:rsidR="005D69F1" w:rsidRDefault="005D69F1" w:rsidP="005D69F1">
      <w:pPr>
        <w:rPr>
          <w:rFonts w:ascii="Times New Roman" w:hAnsi="Times New Roman"/>
          <w:sz w:val="20"/>
          <w:szCs w:val="20"/>
        </w:rPr>
      </w:pPr>
    </w:p>
    <w:p w:rsidR="005D69F1" w:rsidRDefault="005D69F1" w:rsidP="005D69F1">
      <w:pPr>
        <w:rPr>
          <w:rFonts w:ascii="Times New Roman" w:hAnsi="Times New Roman"/>
          <w:sz w:val="20"/>
          <w:szCs w:val="20"/>
        </w:rPr>
      </w:pPr>
    </w:p>
    <w:p w:rsidR="005D69F1" w:rsidRDefault="005D69F1" w:rsidP="005D69F1">
      <w:pPr>
        <w:rPr>
          <w:rFonts w:ascii="Times New Roman" w:hAnsi="Times New Roman"/>
          <w:sz w:val="20"/>
          <w:szCs w:val="20"/>
        </w:rPr>
      </w:pPr>
    </w:p>
    <w:p w:rsidR="005D69F1" w:rsidRPr="00A571CE" w:rsidRDefault="005D69F1" w:rsidP="005D69F1">
      <w:pPr>
        <w:rPr>
          <w:rFonts w:ascii="Times New Roman" w:hAnsi="Times New Roman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ind w:left="108"/>
        <w:rPr>
          <w:rFonts w:ascii="Times New Roman" w:hAnsi="Times New Roman"/>
          <w:color w:val="auto"/>
          <w:sz w:val="20"/>
          <w:szCs w:val="20"/>
          <w:u w:val="single"/>
        </w:rPr>
      </w:pPr>
      <w:r w:rsidRPr="00A571CE">
        <w:rPr>
          <w:rFonts w:ascii="Times New Roman" w:hAnsi="Times New Roman"/>
          <w:color w:val="auto"/>
          <w:sz w:val="20"/>
          <w:szCs w:val="20"/>
          <w:u w:val="single"/>
        </w:rPr>
        <w:t>Objaśnienia odnośników i skrótów:</w:t>
      </w:r>
    </w:p>
    <w:p w:rsidR="005D69F1" w:rsidRPr="00A571CE" w:rsidRDefault="005D69F1" w:rsidP="005D69F1">
      <w:pPr>
        <w:tabs>
          <w:tab w:val="left" w:pos="648"/>
          <w:tab w:val="left" w:pos="8444"/>
        </w:tabs>
        <w:ind w:left="108"/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numPr>
          <w:ilvl w:val="0"/>
          <w:numId w:val="1"/>
        </w:num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r w:rsidRPr="00A571CE">
        <w:rPr>
          <w:rFonts w:ascii="Times New Roman" w:hAnsi="Times New Roman"/>
          <w:color w:val="auto"/>
          <w:sz w:val="20"/>
          <w:szCs w:val="20"/>
        </w:rPr>
        <w:t>dopuszcza się miejsce biwakowania przy szlakach wodnych bez punktu poboru wody do picia</w:t>
      </w:r>
    </w:p>
    <w:p w:rsidR="005D69F1" w:rsidRPr="00A571CE" w:rsidRDefault="005D69F1" w:rsidP="005D69F1">
      <w:pPr>
        <w:numPr>
          <w:ilvl w:val="0"/>
          <w:numId w:val="1"/>
        </w:num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r w:rsidRPr="00A571CE">
        <w:rPr>
          <w:rFonts w:ascii="Times New Roman" w:hAnsi="Times New Roman"/>
          <w:color w:val="auto"/>
          <w:sz w:val="20"/>
          <w:szCs w:val="20"/>
        </w:rPr>
        <w:t>minimum dwie godziny rano i dwie godziny wieczorem o ustalonych porach</w:t>
      </w:r>
      <w:r w:rsidRPr="00A571CE">
        <w:rPr>
          <w:rFonts w:ascii="Times New Roman" w:hAnsi="Times New Roman"/>
          <w:color w:val="auto"/>
          <w:sz w:val="20"/>
          <w:szCs w:val="20"/>
        </w:rPr>
        <w:tab/>
      </w:r>
    </w:p>
    <w:p w:rsidR="005D69F1" w:rsidRPr="00F544C8" w:rsidRDefault="005D69F1" w:rsidP="005D69F1">
      <w:pPr>
        <w:numPr>
          <w:ilvl w:val="0"/>
          <w:numId w:val="1"/>
        </w:num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r w:rsidRPr="00A571CE">
        <w:rPr>
          <w:rFonts w:ascii="Times New Roman" w:hAnsi="Times New Roman"/>
          <w:color w:val="auto"/>
          <w:sz w:val="20"/>
          <w:szCs w:val="20"/>
        </w:rPr>
        <w:t xml:space="preserve">w pomieszczeniach o wysokości co najmniej </w:t>
      </w:r>
      <w:smartTag w:uri="urn:schemas-microsoft-com:office:smarttags" w:element="metricconverter">
        <w:smartTagPr>
          <w:attr w:name="ProductID" w:val="2,5 m"/>
        </w:smartTagPr>
        <w:r w:rsidRPr="00A571CE">
          <w:rPr>
            <w:rFonts w:ascii="Times New Roman" w:hAnsi="Times New Roman"/>
            <w:color w:val="auto"/>
            <w:sz w:val="20"/>
            <w:szCs w:val="20"/>
          </w:rPr>
          <w:t>2,5 m</w:t>
        </w:r>
      </w:smartTag>
      <w:r w:rsidRPr="00A571CE">
        <w:rPr>
          <w:rFonts w:ascii="Times New Roman" w:hAnsi="Times New Roman"/>
          <w:color w:val="auto"/>
          <w:sz w:val="20"/>
          <w:szCs w:val="20"/>
        </w:rPr>
        <w:t xml:space="preserve"> dopuszcza się łóżka piętrowe – powierzchnia pokoju powinna zostać zmniejszona o 20%</w:t>
      </w:r>
      <w:r w:rsidRPr="00A571CE">
        <w:rPr>
          <w:rFonts w:ascii="Times New Roman" w:hAnsi="Times New Roman"/>
          <w:color w:val="auto"/>
          <w:sz w:val="20"/>
          <w:szCs w:val="20"/>
        </w:rPr>
        <w:tab/>
      </w:r>
      <w:r w:rsidRPr="00F544C8">
        <w:rPr>
          <w:rFonts w:ascii="Times New Roman" w:hAnsi="Times New Roman"/>
          <w:color w:val="auto"/>
          <w:sz w:val="20"/>
          <w:szCs w:val="20"/>
        </w:rPr>
        <w:tab/>
      </w:r>
    </w:p>
    <w:p w:rsidR="005D69F1" w:rsidRPr="00A571CE" w:rsidRDefault="005D69F1" w:rsidP="005D69F1">
      <w:p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r w:rsidRPr="00A571CE">
        <w:rPr>
          <w:rFonts w:ascii="Times New Roman" w:hAnsi="Times New Roman"/>
          <w:color w:val="auto"/>
          <w:sz w:val="20"/>
          <w:szCs w:val="20"/>
        </w:rPr>
        <w:tab/>
      </w:r>
    </w:p>
    <w:p w:rsidR="005D69F1" w:rsidRPr="00A571CE" w:rsidRDefault="005D69F1" w:rsidP="005D69F1">
      <w:p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proofErr w:type="spellStart"/>
      <w:r w:rsidRPr="00A571CE">
        <w:rPr>
          <w:rFonts w:ascii="Times New Roman" w:hAnsi="Times New Roman"/>
          <w:color w:val="auto"/>
          <w:sz w:val="20"/>
          <w:szCs w:val="20"/>
        </w:rPr>
        <w:t>w.h.s</w:t>
      </w:r>
      <w:proofErr w:type="spellEnd"/>
      <w:r w:rsidRPr="00A571CE">
        <w:rPr>
          <w:rFonts w:ascii="Times New Roman" w:hAnsi="Times New Roman"/>
          <w:color w:val="auto"/>
          <w:sz w:val="20"/>
          <w:szCs w:val="20"/>
        </w:rPr>
        <w:t>. – węzeł higieniczno-sanitarny</w:t>
      </w:r>
      <w:r w:rsidRPr="00A571CE">
        <w:rPr>
          <w:rFonts w:ascii="Times New Roman" w:hAnsi="Times New Roman"/>
          <w:color w:val="auto"/>
          <w:sz w:val="20"/>
          <w:szCs w:val="20"/>
        </w:rPr>
        <w:tab/>
      </w:r>
    </w:p>
    <w:p w:rsidR="005D69F1" w:rsidRPr="00A571CE" w:rsidRDefault="005D69F1" w:rsidP="005D69F1">
      <w:pPr>
        <w:tabs>
          <w:tab w:val="left" w:pos="648"/>
          <w:tab w:val="left" w:pos="8444"/>
        </w:tabs>
        <w:ind w:left="108"/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ind w:left="495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ind w:left="495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ind w:left="495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ind w:left="4956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D69F1" w:rsidRDefault="005D69F1" w:rsidP="005D69F1">
      <w:p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r w:rsidRPr="00A571CE">
        <w:rPr>
          <w:rFonts w:ascii="Times New Roman" w:hAnsi="Times New Roman"/>
          <w:color w:val="auto"/>
          <w:sz w:val="20"/>
          <w:szCs w:val="20"/>
        </w:rPr>
        <w:t>…………...………………………………………</w:t>
      </w:r>
      <w:r>
        <w:rPr>
          <w:rFonts w:ascii="Times New Roman" w:hAnsi="Times New Roman"/>
          <w:color w:val="auto"/>
          <w:sz w:val="20"/>
          <w:szCs w:val="20"/>
        </w:rPr>
        <w:t xml:space="preserve">                       …………………………………………………...</w:t>
      </w:r>
    </w:p>
    <w:p w:rsidR="005D69F1" w:rsidRPr="00A571CE" w:rsidRDefault="005D69F1" w:rsidP="005D69F1">
      <w:pPr>
        <w:tabs>
          <w:tab w:val="left" w:pos="648"/>
          <w:tab w:val="left" w:pos="8444"/>
        </w:tabs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            (miejscowość, data)                                                                     </w:t>
      </w:r>
      <w:r w:rsidRPr="00A571CE">
        <w:rPr>
          <w:rFonts w:ascii="Times New Roman" w:hAnsi="Times New Roman"/>
          <w:color w:val="auto"/>
          <w:sz w:val="20"/>
          <w:szCs w:val="20"/>
        </w:rPr>
        <w:t>( czytelny podpis właściciela)</w:t>
      </w:r>
    </w:p>
    <w:p w:rsidR="005D69F1" w:rsidRPr="00A571CE" w:rsidRDefault="005D69F1" w:rsidP="005D69F1">
      <w:pPr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5D69F1" w:rsidRPr="00A571CE" w:rsidRDefault="005D69F1" w:rsidP="005D69F1">
      <w:pPr>
        <w:rPr>
          <w:rFonts w:ascii="Times New Roman" w:hAnsi="Times New Roman"/>
          <w:sz w:val="20"/>
          <w:szCs w:val="20"/>
        </w:rPr>
      </w:pPr>
    </w:p>
    <w:p w:rsidR="005D69F1" w:rsidRDefault="005D69F1" w:rsidP="005D69F1"/>
    <w:p w:rsidR="005D69F1" w:rsidRDefault="005D69F1" w:rsidP="005D69F1"/>
    <w:p w:rsidR="005D69F1" w:rsidRDefault="005D69F1" w:rsidP="005D69F1">
      <w:pPr>
        <w:jc w:val="center"/>
        <w:rPr>
          <w:rFonts w:ascii="Times New Roman" w:hAnsi="Times New Roman"/>
          <w:b/>
          <w:color w:val="auto"/>
          <w:sz w:val="18"/>
          <w:szCs w:val="18"/>
        </w:rPr>
      </w:pPr>
      <w:r w:rsidRPr="00A2508E">
        <w:rPr>
          <w:rFonts w:ascii="Times New Roman" w:hAnsi="Times New Roman"/>
          <w:b/>
          <w:color w:val="auto"/>
          <w:sz w:val="18"/>
          <w:szCs w:val="18"/>
        </w:rPr>
        <w:t xml:space="preserve">OBOWIĄZEK INFORMACYJNY </w:t>
      </w:r>
    </w:p>
    <w:p w:rsidR="005D69F1" w:rsidRPr="00A2508E" w:rsidRDefault="005D69F1" w:rsidP="005D69F1">
      <w:pPr>
        <w:jc w:val="center"/>
        <w:rPr>
          <w:rFonts w:ascii="Times New Roman" w:hAnsi="Times New Roman"/>
          <w:b/>
          <w:color w:val="auto"/>
          <w:sz w:val="18"/>
          <w:szCs w:val="18"/>
        </w:rPr>
      </w:pPr>
    </w:p>
    <w:p w:rsidR="005D69F1" w:rsidRPr="00A2508E" w:rsidRDefault="005D69F1" w:rsidP="005D69F1">
      <w:pPr>
        <w:jc w:val="both"/>
        <w:rPr>
          <w:rFonts w:ascii="Times New Roman" w:hAnsi="Times New Roman"/>
          <w:color w:val="auto"/>
          <w:sz w:val="18"/>
          <w:szCs w:val="18"/>
        </w:rPr>
      </w:pPr>
      <w:r w:rsidRPr="00A2508E">
        <w:rPr>
          <w:rFonts w:ascii="Times New Roman" w:hAnsi="Times New Roman"/>
          <w:color w:val="auto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2508E">
        <w:rPr>
          <w:rFonts w:ascii="Times New Roman" w:hAnsi="Times New Roman"/>
          <w:color w:val="auto"/>
          <w:sz w:val="18"/>
          <w:szCs w:val="18"/>
        </w:rPr>
        <w:t>Dz.U.UE.L</w:t>
      </w:r>
      <w:proofErr w:type="spellEnd"/>
      <w:r w:rsidRPr="00A2508E">
        <w:rPr>
          <w:rFonts w:ascii="Times New Roman" w:hAnsi="Times New Roman"/>
          <w:color w:val="auto"/>
          <w:sz w:val="18"/>
          <w:szCs w:val="18"/>
        </w:rPr>
        <w:t>. z 2016r. Nr 119, s.1 ze zm.) - dalej: „RODO” informuję, że:</w:t>
      </w:r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 xml:space="preserve">Administratorem Państwa danych jest </w:t>
      </w:r>
      <w:r w:rsidRPr="00A2508E">
        <w:rPr>
          <w:rStyle w:val="fontstyle01"/>
          <w:rFonts w:ascii="Times New Roman" w:hAnsi="Times New Roman"/>
          <w:color w:val="auto"/>
        </w:rPr>
        <w:t>Gmina Mszczonów reprezentowana  przez Burmistrza Mszczonowa (adres: Plac Piłsudskiego 1, 96-320 Mszczonów, tel. kontaktowy 46 858 28 40)</w:t>
      </w:r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 xml:space="preserve">Państwa dane osobowe będą przetwarzane w celu </w:t>
      </w:r>
      <w:bookmarkStart w:id="1" w:name="_Hlk268865"/>
      <w:r w:rsidRPr="00A2508E">
        <w:rPr>
          <w:rFonts w:ascii="Times New Roman" w:hAnsi="Times New Roman"/>
          <w:sz w:val="18"/>
          <w:szCs w:val="18"/>
        </w:rPr>
        <w:t>realizacji zadań w zakresie wpisania do ewidencji innych obiektów, w których świadczone są usługi hotelarskie na terenie Gminy Mszczonów, zgodnie ustawą  z dnia 29 sierpnia 1997 r.  o usługach hotelarskich oraz usługach pilotów wycieczek  przewodników turystycznych, jak również w celu realizacji praw oraz obowiązków wynikających z przepisów prawa (art. 6 ust. 1 lit. c RODO)</w:t>
      </w:r>
      <w:bookmarkStart w:id="2" w:name="_Hlk6857956"/>
      <w:r w:rsidRPr="00A2508E">
        <w:rPr>
          <w:rFonts w:ascii="Times New Roman" w:hAnsi="Times New Roman"/>
          <w:sz w:val="18"/>
          <w:szCs w:val="18"/>
        </w:rPr>
        <w:t>.</w:t>
      </w:r>
      <w:bookmarkEnd w:id="2"/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 xml:space="preserve"> Państwa dane osobowe będą przetwarzane przez okres niezbędny do realizacji ww. celu z uwzględnieniem okresów przechowywania określonych w przepisach szczególnych, w tym przepisów archiwalnych. </w:t>
      </w:r>
    </w:p>
    <w:bookmarkEnd w:id="1"/>
    <w:p w:rsidR="005D69F1" w:rsidRPr="00A2508E" w:rsidRDefault="005D69F1" w:rsidP="005D69F1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Państwa dane nie będą przetwarzane w sposób zautomatyzowany, w tym nie będą podlegać profilowaniu.</w:t>
      </w:r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lastRenderedPageBreak/>
        <w:t>Państwa dane osobowych nie będą przekazywane poza Europejski Obszar Gospodarczy (obejmujący Unię Europejską, Norwegię, Liechtenstein i Islandię).</w:t>
      </w:r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W związku z przetwarzaniem Państwa danych osobowych, przysługują Państwu następujące prawa:</w:t>
      </w:r>
    </w:p>
    <w:p w:rsidR="005D69F1" w:rsidRPr="00A2508E" w:rsidRDefault="005D69F1" w:rsidP="005D69F1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prawo dostępu do swoich danych oraz otrzymania ich kopii;</w:t>
      </w:r>
    </w:p>
    <w:p w:rsidR="005D69F1" w:rsidRPr="00A2508E" w:rsidRDefault="005D69F1" w:rsidP="005D69F1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prawo do sprostowania (poprawiania) swoich danych osobowych;</w:t>
      </w:r>
    </w:p>
    <w:p w:rsidR="005D69F1" w:rsidRPr="00A2508E" w:rsidRDefault="005D69F1" w:rsidP="005D69F1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prawo do ograniczenia przetwarzania danych osobowych;</w:t>
      </w:r>
    </w:p>
    <w:p w:rsidR="005D69F1" w:rsidRPr="00A2508E" w:rsidRDefault="005D69F1" w:rsidP="005D69F1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5D69F1" w:rsidRPr="00A2508E" w:rsidRDefault="005D69F1" w:rsidP="005D69F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A2508E">
        <w:rPr>
          <w:rFonts w:ascii="Times New Roman" w:hAnsi="Times New Roman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D69F1" w:rsidRPr="00A2508E" w:rsidRDefault="005D69F1" w:rsidP="005D69F1">
      <w:pPr>
        <w:rPr>
          <w:sz w:val="18"/>
          <w:szCs w:val="18"/>
        </w:rPr>
      </w:pPr>
    </w:p>
    <w:p w:rsidR="00CE3968" w:rsidRDefault="0033592B"/>
    <w:sectPr w:rsidR="00CE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E478B"/>
    <w:multiLevelType w:val="multilevel"/>
    <w:tmpl w:val="256855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F1"/>
    <w:rsid w:val="00173D3E"/>
    <w:rsid w:val="0033592B"/>
    <w:rsid w:val="005D69F1"/>
    <w:rsid w:val="007A1790"/>
    <w:rsid w:val="00AA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13801-C875-48EF-B965-DEE0A0D6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9F1"/>
    <w:pPr>
      <w:spacing w:after="0" w:line="240" w:lineRule="auto"/>
    </w:pPr>
    <w:rPr>
      <w:rFonts w:ascii="Verdana" w:eastAsia="Times New Roman" w:hAnsi="Verdana" w:cs="Times New Roman"/>
      <w:color w:val="00357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5D69F1"/>
  </w:style>
  <w:style w:type="paragraph" w:styleId="Akapitzlist">
    <w:name w:val="List Paragraph"/>
    <w:basedOn w:val="Normalny"/>
    <w:link w:val="AkapitzlistZnak"/>
    <w:uiPriority w:val="34"/>
    <w:qFormat/>
    <w:rsid w:val="005D69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ntstyle01">
    <w:name w:val="fontstyle01"/>
    <w:rsid w:val="005D69F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9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9F1"/>
    <w:rPr>
      <w:rFonts w:ascii="Segoe UI" w:eastAsia="Times New Roman" w:hAnsi="Segoe UI" w:cs="Segoe UI"/>
      <w:color w:val="00357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Szaforska</dc:creator>
  <cp:keywords/>
  <dc:description/>
  <cp:lastModifiedBy>Elżbieta Szaforska</cp:lastModifiedBy>
  <cp:revision>2</cp:revision>
  <cp:lastPrinted>2020-07-10T12:03:00Z</cp:lastPrinted>
  <dcterms:created xsi:type="dcterms:W3CDTF">2020-07-27T12:47:00Z</dcterms:created>
  <dcterms:modified xsi:type="dcterms:W3CDTF">2020-07-27T12:47:00Z</dcterms:modified>
</cp:coreProperties>
</file>